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C2" w:rsidRDefault="006A06C2" w:rsidP="00F65906">
      <w:pPr>
        <w:pStyle w:val="Nadpis5"/>
        <w:spacing w:before="0"/>
        <w:ind w:left="0"/>
        <w:rPr>
          <w:color w:val="auto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6A06C2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157F18" w:rsidRDefault="006A06C2" w:rsidP="00F65906">
            <w:pPr>
              <w:spacing w:before="0"/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157F18" w:rsidRPr="00157F18" w:rsidRDefault="00157F18" w:rsidP="00F65906">
            <w:pPr>
              <w:spacing w:before="0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6A06C2" w:rsidRDefault="00955C13" w:rsidP="00F65906">
            <w:pPr>
              <w:spacing w:before="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48"/>
              </w:rPr>
              <w:t>POVODÍ LAB</w:t>
            </w:r>
            <w:r w:rsidR="006A06C2">
              <w:rPr>
                <w:rFonts w:ascii="Arial" w:hAnsi="Arial"/>
                <w:b/>
                <w:sz w:val="48"/>
              </w:rPr>
              <w:t>E</w:t>
            </w:r>
            <w:r w:rsidR="006A06C2">
              <w:rPr>
                <w:rFonts w:ascii="Arial" w:hAnsi="Arial"/>
                <w:b/>
                <w:sz w:val="24"/>
              </w:rPr>
              <w:t xml:space="preserve">,  </w:t>
            </w:r>
            <w:r w:rsidR="006A06C2">
              <w:rPr>
                <w:rFonts w:ascii="Arial" w:hAnsi="Arial"/>
                <w:b/>
                <w:sz w:val="28"/>
              </w:rPr>
              <w:t>státní podnik</w:t>
            </w:r>
            <w:r w:rsidR="006A06C2">
              <w:rPr>
                <w:rFonts w:ascii="Arial" w:hAnsi="Arial"/>
                <w:b/>
                <w:sz w:val="24"/>
              </w:rPr>
              <w:t xml:space="preserve">  </w:t>
            </w:r>
          </w:p>
          <w:p w:rsidR="00157F18" w:rsidRPr="00157F18" w:rsidRDefault="00157F18" w:rsidP="00F65906">
            <w:pPr>
              <w:spacing w:before="0"/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</w:tc>
      </w:tr>
    </w:tbl>
    <w:p w:rsidR="006A06C2" w:rsidRDefault="006A06C2" w:rsidP="00F65906">
      <w:pPr>
        <w:spacing w:before="0"/>
      </w:pPr>
    </w:p>
    <w:p w:rsidR="00157F18" w:rsidRDefault="00157F18" w:rsidP="00F65906">
      <w:pPr>
        <w:spacing w:before="0"/>
      </w:pPr>
    </w:p>
    <w:p w:rsidR="006A06C2" w:rsidRDefault="006A06C2" w:rsidP="00F65906">
      <w:pPr>
        <w:spacing w:before="0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ZÁMĚR NA </w:t>
      </w:r>
      <w:r w:rsidR="00DB3AEC">
        <w:rPr>
          <w:rFonts w:ascii="Arial" w:hAnsi="Arial"/>
          <w:b/>
          <w:sz w:val="40"/>
        </w:rPr>
        <w:t>SLUŽBU</w:t>
      </w:r>
    </w:p>
    <w:p w:rsidR="00157F18" w:rsidRDefault="00157F18" w:rsidP="00F65906">
      <w:pPr>
        <w:spacing w:before="0"/>
      </w:pPr>
    </w:p>
    <w:p w:rsidR="008619DF" w:rsidRDefault="008619DF" w:rsidP="00F65906">
      <w:pPr>
        <w:spacing w:before="0"/>
      </w:pPr>
    </w:p>
    <w:tbl>
      <w:tblPr>
        <w:tblW w:w="9380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0"/>
      </w:tblGrid>
      <w:tr w:rsidR="006A06C2" w:rsidTr="00746C1A">
        <w:trPr>
          <w:trHeight w:val="1321"/>
        </w:trPr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157F18" w:rsidRDefault="006A06C2" w:rsidP="00F65906">
            <w:pPr>
              <w:spacing w:before="0"/>
              <w:rPr>
                <w:b/>
                <w:sz w:val="12"/>
                <w:szCs w:val="12"/>
              </w:rPr>
            </w:pPr>
          </w:p>
          <w:p w:rsidR="00D766C5" w:rsidRPr="008619DF" w:rsidRDefault="0049043F" w:rsidP="00D766C5">
            <w:pPr>
              <w:spacing w:before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619DF">
              <w:rPr>
                <w:rFonts w:ascii="Arial" w:hAnsi="Arial" w:cs="Arial"/>
                <w:b/>
                <w:sz w:val="32"/>
                <w:szCs w:val="32"/>
              </w:rPr>
              <w:t xml:space="preserve">Labe, </w:t>
            </w:r>
            <w:r w:rsidR="009F77DF">
              <w:rPr>
                <w:rFonts w:ascii="Arial" w:hAnsi="Arial" w:cs="Arial"/>
                <w:b/>
                <w:sz w:val="32"/>
                <w:szCs w:val="32"/>
              </w:rPr>
              <w:t>Lounky, Židovice</w:t>
            </w:r>
            <w:r w:rsidR="00D766C5">
              <w:rPr>
                <w:rFonts w:ascii="Arial" w:hAnsi="Arial" w:cs="Arial"/>
                <w:b/>
                <w:sz w:val="32"/>
                <w:szCs w:val="32"/>
              </w:rPr>
              <w:t>, Černěves, Vědomice</w:t>
            </w:r>
            <w:r w:rsidRPr="008619DF">
              <w:rPr>
                <w:rFonts w:ascii="Arial" w:hAnsi="Arial" w:cs="Arial"/>
                <w:b/>
                <w:sz w:val="32"/>
                <w:szCs w:val="32"/>
              </w:rPr>
              <w:t xml:space="preserve">, </w:t>
            </w:r>
          </w:p>
          <w:p w:rsidR="0049043F" w:rsidRPr="008619DF" w:rsidRDefault="003B79AD" w:rsidP="00F65906">
            <w:pPr>
              <w:spacing w:before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kácení </w:t>
            </w:r>
            <w:r w:rsidR="00500078">
              <w:rPr>
                <w:rFonts w:ascii="Arial" w:hAnsi="Arial" w:cs="Arial"/>
                <w:b/>
                <w:sz w:val="32"/>
                <w:szCs w:val="32"/>
              </w:rPr>
              <w:t>66</w:t>
            </w:r>
            <w:r w:rsidR="00A4728F">
              <w:rPr>
                <w:rFonts w:ascii="Arial" w:hAnsi="Arial" w:cs="Arial"/>
                <w:b/>
                <w:sz w:val="32"/>
                <w:szCs w:val="32"/>
              </w:rPr>
              <w:t xml:space="preserve"> ks stromů</w:t>
            </w:r>
            <w:r w:rsidR="009F77D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9F77DF" w:rsidRPr="002279F4">
              <w:rPr>
                <w:rFonts w:ascii="Arial" w:hAnsi="Arial" w:cs="Arial"/>
                <w:b/>
                <w:sz w:val="32"/>
                <w:szCs w:val="32"/>
              </w:rPr>
              <w:t>v havarijním stavu</w:t>
            </w:r>
            <w:r w:rsidRPr="008619D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770D03" w:rsidRPr="008619DF">
              <w:rPr>
                <w:rFonts w:ascii="Arial" w:hAnsi="Arial" w:cs="Arial"/>
                <w:b/>
                <w:sz w:val="32"/>
                <w:szCs w:val="32"/>
              </w:rPr>
              <w:t>(</w:t>
            </w:r>
            <w:proofErr w:type="gramStart"/>
            <w:r w:rsidR="00770D03" w:rsidRPr="008619DF">
              <w:rPr>
                <w:rFonts w:ascii="Arial" w:hAnsi="Arial" w:cs="Arial"/>
                <w:b/>
                <w:sz w:val="32"/>
                <w:szCs w:val="32"/>
              </w:rPr>
              <w:t>ř.km</w:t>
            </w:r>
            <w:proofErr w:type="gramEnd"/>
            <w:r w:rsidR="00770D03" w:rsidRPr="008619D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9F77DF">
              <w:rPr>
                <w:rFonts w:ascii="Arial" w:hAnsi="Arial" w:cs="Arial"/>
                <w:b/>
                <w:sz w:val="32"/>
                <w:szCs w:val="32"/>
              </w:rPr>
              <w:t>801,58</w:t>
            </w:r>
            <w:r w:rsidR="00D766C5">
              <w:rPr>
                <w:rFonts w:ascii="Arial" w:hAnsi="Arial" w:cs="Arial"/>
                <w:b/>
                <w:sz w:val="32"/>
                <w:szCs w:val="32"/>
              </w:rPr>
              <w:t xml:space="preserve"> – 808,3</w:t>
            </w:r>
            <w:r w:rsidR="00770D03" w:rsidRPr="008619DF">
              <w:rPr>
                <w:rFonts w:ascii="Arial" w:hAnsi="Arial" w:cs="Arial"/>
                <w:b/>
                <w:sz w:val="32"/>
                <w:szCs w:val="32"/>
              </w:rPr>
              <w:t>)</w:t>
            </w:r>
          </w:p>
          <w:p w:rsidR="0049043F" w:rsidRPr="00157F18" w:rsidRDefault="0049043F" w:rsidP="00F65906">
            <w:pPr>
              <w:spacing w:before="0"/>
              <w:jc w:val="center"/>
              <w:rPr>
                <w:sz w:val="12"/>
                <w:szCs w:val="12"/>
              </w:rPr>
            </w:pPr>
          </w:p>
        </w:tc>
      </w:tr>
    </w:tbl>
    <w:p w:rsidR="0068175D" w:rsidRDefault="0068175D" w:rsidP="00A4728F">
      <w:pPr>
        <w:spacing w:before="0"/>
      </w:pPr>
    </w:p>
    <w:p w:rsidR="00955C13" w:rsidRDefault="00955C13" w:rsidP="00F65906">
      <w:pPr>
        <w:spacing w:before="0"/>
        <w:rPr>
          <w:sz w:val="12"/>
          <w:szCs w:val="12"/>
        </w:rPr>
      </w:pPr>
    </w:p>
    <w:p w:rsidR="0037282E" w:rsidRDefault="0037282E" w:rsidP="00F65906">
      <w:pPr>
        <w:spacing w:before="0"/>
        <w:rPr>
          <w:sz w:val="12"/>
          <w:szCs w:val="12"/>
        </w:rPr>
      </w:pPr>
    </w:p>
    <w:p w:rsidR="0037282E" w:rsidRDefault="0037282E" w:rsidP="00F65906">
      <w:pPr>
        <w:spacing w:before="0"/>
        <w:rPr>
          <w:sz w:val="12"/>
          <w:szCs w:val="12"/>
        </w:rPr>
      </w:pPr>
    </w:p>
    <w:p w:rsidR="0037282E" w:rsidRDefault="003F530B" w:rsidP="00A13DA0">
      <w:pPr>
        <w:tabs>
          <w:tab w:val="left" w:pos="3645"/>
        </w:tabs>
        <w:spacing w:before="0"/>
        <w:jc w:val="center"/>
        <w:rPr>
          <w:sz w:val="12"/>
          <w:szCs w:val="12"/>
        </w:rPr>
      </w:pPr>
      <w:r>
        <w:rPr>
          <w:noProof/>
          <w:sz w:val="12"/>
          <w:szCs w:val="12"/>
        </w:rPr>
        <w:drawing>
          <wp:inline distT="0" distB="0" distL="0" distR="0">
            <wp:extent cx="2806065" cy="2274570"/>
            <wp:effectExtent l="0" t="952" r="0" b="0"/>
            <wp:docPr id="4" name="obrázek 4" descr="C:\Data\PS ÚL\FOTO Z MOBILU\IMG_2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ata\PS ÚL\FOTO Z MOBILU\IMG_2137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06065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82E" w:rsidRDefault="0037282E" w:rsidP="00F65906">
      <w:pPr>
        <w:spacing w:before="0"/>
        <w:rPr>
          <w:sz w:val="12"/>
          <w:szCs w:val="12"/>
        </w:rPr>
      </w:pPr>
    </w:p>
    <w:p w:rsidR="0037282E" w:rsidRPr="008619DF" w:rsidRDefault="0037282E" w:rsidP="00F65906">
      <w:pPr>
        <w:spacing w:before="0"/>
        <w:rPr>
          <w:sz w:val="12"/>
          <w:szCs w:val="12"/>
        </w:rPr>
      </w:pPr>
    </w:p>
    <w:tbl>
      <w:tblPr>
        <w:tblpPr w:leftFromText="141" w:rightFromText="141" w:vertAnchor="text" w:horzAnchor="margin" w:tblpX="70" w:tblpY="144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4464"/>
        <w:gridCol w:w="2907"/>
      </w:tblGrid>
      <w:tr w:rsidR="00166814" w:rsidTr="00166814">
        <w:trPr>
          <w:trHeight w:val="97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Zpracoval:</w:t>
            </w:r>
          </w:p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</w:p>
          <w:p w:rsidR="00166814" w:rsidRDefault="00166814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814" w:rsidRDefault="00A4728F">
            <w:pPr>
              <w:keepNext/>
              <w:ind w:right="119"/>
              <w:outlineLvl w:val="7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Petra Šrámková</w:t>
            </w:r>
          </w:p>
          <w:p w:rsidR="009F77DF" w:rsidRDefault="00A13D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Technicko-administrativní pracovník</w:t>
            </w:r>
            <w:r w:rsidR="00A472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66814" w:rsidRDefault="00A472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PS Ústí</w:t>
            </w:r>
            <w:r w:rsidR="00FD5690">
              <w:rPr>
                <w:rFonts w:ascii="Arial" w:hAnsi="Arial" w:cs="Arial"/>
                <w:color w:val="000000"/>
                <w:sz w:val="22"/>
                <w:szCs w:val="22"/>
              </w:rPr>
              <w:t xml:space="preserve"> nad Labem</w:t>
            </w:r>
          </w:p>
          <w:p w:rsidR="00166814" w:rsidRDefault="00166814">
            <w:pPr>
              <w:spacing w:after="120"/>
              <w:ind w:right="119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dne:  </w:t>
            </w:r>
            <w:r w:rsidR="00903C59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  <w:r w:rsidR="00A13DA0">
              <w:rPr>
                <w:rFonts w:ascii="Arial" w:hAnsi="Arial" w:cs="Arial"/>
                <w:color w:val="000000"/>
                <w:sz w:val="22"/>
                <w:szCs w:val="22"/>
              </w:rPr>
              <w:t>. 08. 2024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ind w:firstLine="362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66814" w:rsidTr="00166814">
        <w:trPr>
          <w:trHeight w:val="9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Předložil:</w:t>
            </w:r>
          </w:p>
          <w:p w:rsidR="00166814" w:rsidRDefault="00166814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  <w:p w:rsidR="00166814" w:rsidRDefault="00166814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814" w:rsidRDefault="00A13D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Tomáš Kuruc</w:t>
            </w:r>
          </w:p>
          <w:p w:rsidR="00166814" w:rsidRDefault="0016681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vedoucí </w:t>
            </w:r>
            <w:r w:rsidR="00A4728F">
              <w:rPr>
                <w:rFonts w:ascii="Arial" w:hAnsi="Arial" w:cs="Arial"/>
                <w:color w:val="000000"/>
                <w:sz w:val="22"/>
                <w:szCs w:val="22"/>
              </w:rPr>
              <w:t>PS Ústí</w:t>
            </w:r>
            <w:r w:rsidR="00FD5690">
              <w:rPr>
                <w:rFonts w:ascii="Arial" w:hAnsi="Arial" w:cs="Arial"/>
                <w:color w:val="000000"/>
                <w:sz w:val="22"/>
                <w:szCs w:val="22"/>
              </w:rPr>
              <w:t xml:space="preserve"> nad Labem</w:t>
            </w:r>
          </w:p>
          <w:p w:rsidR="00166814" w:rsidRDefault="00166814">
            <w:pPr>
              <w:spacing w:after="60"/>
              <w:ind w:right="119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dne: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rPr>
                <w:rFonts w:ascii="Arial" w:hAnsi="Arial" w:cs="Arial"/>
              </w:rPr>
            </w:pPr>
          </w:p>
        </w:tc>
      </w:tr>
      <w:tr w:rsidR="00166814" w:rsidTr="00166814">
        <w:trPr>
          <w:trHeight w:val="9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Projednal:</w:t>
            </w:r>
          </w:p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</w:p>
          <w:p w:rsidR="00166814" w:rsidRDefault="00166814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814" w:rsidRDefault="009F77DF">
            <w:pPr>
              <w:keepNext/>
              <w:ind w:right="119"/>
              <w:outlineLvl w:val="7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Dokumentační komise PTU</w:t>
            </w:r>
            <w:r w:rsidR="00166814">
              <w:rPr>
                <w:rFonts w:ascii="Arial" w:hAnsi="Arial"/>
                <w:sz w:val="21"/>
                <w:szCs w:val="21"/>
              </w:rPr>
              <w:t xml:space="preserve"> Roudnice </w:t>
            </w:r>
            <w:proofErr w:type="spellStart"/>
            <w:proofErr w:type="gramStart"/>
            <w:r w:rsidR="00166814">
              <w:rPr>
                <w:rFonts w:ascii="Arial" w:hAnsi="Arial"/>
                <w:sz w:val="21"/>
                <w:szCs w:val="21"/>
              </w:rPr>
              <w:t>n.L.</w:t>
            </w:r>
            <w:proofErr w:type="spellEnd"/>
            <w:proofErr w:type="gramEnd"/>
          </w:p>
          <w:p w:rsidR="00166814" w:rsidRDefault="00166814">
            <w:pPr>
              <w:keepNext/>
              <w:spacing w:after="60"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dne: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66814" w:rsidTr="00166814">
        <w:trPr>
          <w:trHeight w:val="97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Vyhlásil:</w:t>
            </w:r>
          </w:p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</w:p>
          <w:p w:rsidR="00166814" w:rsidRDefault="00166814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Ing. Jan Zajíc</w:t>
            </w:r>
          </w:p>
          <w:p w:rsidR="00166814" w:rsidRDefault="00166814">
            <w:pPr>
              <w:ind w:right="119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ředitel závodu Roudnice nad Labem</w:t>
            </w:r>
          </w:p>
          <w:p w:rsidR="00166814" w:rsidRDefault="00166814">
            <w:pPr>
              <w:spacing w:after="60"/>
              <w:ind w:right="119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dne: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814" w:rsidRDefault="00166814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6A06C2" w:rsidRPr="001E0351" w:rsidRDefault="00955C13" w:rsidP="00F65906">
      <w:pPr>
        <w:pStyle w:val="Zkladntextodsazen"/>
        <w:spacing w:before="0"/>
        <w:ind w:left="0" w:firstLine="0"/>
        <w:jc w:val="both"/>
        <w:rPr>
          <w:b/>
          <w:color w:val="auto"/>
          <w:sz w:val="22"/>
          <w:szCs w:val="22"/>
        </w:rPr>
      </w:pPr>
      <w:r w:rsidRPr="00413C52">
        <w:rPr>
          <w:rFonts w:cs="Arial"/>
          <w:sz w:val="22"/>
          <w:szCs w:val="22"/>
        </w:rPr>
        <w:br w:type="page"/>
      </w:r>
      <w:r w:rsidR="006A06C2" w:rsidRPr="001E0351">
        <w:rPr>
          <w:rFonts w:cs="Arial"/>
          <w:b/>
          <w:color w:val="auto"/>
          <w:sz w:val="22"/>
          <w:szCs w:val="22"/>
        </w:rPr>
        <w:lastRenderedPageBreak/>
        <w:t>Odůvodnění účelnosti veřejné zakázky</w:t>
      </w:r>
    </w:p>
    <w:p w:rsidR="00C57694" w:rsidRPr="001E0351" w:rsidRDefault="00C57694" w:rsidP="00F65906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6A06C2" w:rsidRPr="001E0351" w:rsidRDefault="006A06C2" w:rsidP="00F65906">
      <w:pPr>
        <w:pStyle w:val="Odstavecseseznamem1"/>
        <w:numPr>
          <w:ilvl w:val="0"/>
          <w:numId w:val="1"/>
        </w:numPr>
        <w:tabs>
          <w:tab w:val="left" w:pos="284"/>
        </w:tabs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Popis potřeb, které mají být splněním veřejné zakázky naplněny</w:t>
      </w:r>
    </w:p>
    <w:p w:rsidR="00A16FF8" w:rsidRPr="007B7894" w:rsidRDefault="00A16FF8" w:rsidP="00F65906">
      <w:pPr>
        <w:pStyle w:val="Odstavecseseznamem1"/>
        <w:ind w:left="-180"/>
        <w:jc w:val="both"/>
        <w:rPr>
          <w:rFonts w:ascii="Arial" w:hAnsi="Arial" w:cs="Arial"/>
          <w:sz w:val="22"/>
          <w:szCs w:val="22"/>
        </w:rPr>
      </w:pPr>
    </w:p>
    <w:p w:rsidR="00A4728F" w:rsidRDefault="00A4728F" w:rsidP="00F6590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500078">
        <w:rPr>
          <w:rFonts w:ascii="Arial" w:hAnsi="Arial" w:cs="Arial"/>
          <w:sz w:val="22"/>
          <w:szCs w:val="22"/>
        </w:rPr>
        <w:t xml:space="preserve"> měsíci červen – prosinec roku 2023 proběhla inventarizace ploch veřejně přístupné zeleně – generel břehových porostů. Na základě posudku jsme byli upozorněni z MěÚ Roudnice nad Labem na 94 ks nebezpečných stromů v havarijním stavu, které je nutno bezodkladně odstranit. Z toho 23 ks stromů bylo možné pokácet </w:t>
      </w:r>
      <w:r w:rsidR="00EF6BAD">
        <w:rPr>
          <w:rFonts w:ascii="Arial" w:hAnsi="Arial" w:cs="Arial"/>
          <w:sz w:val="22"/>
          <w:szCs w:val="22"/>
        </w:rPr>
        <w:t xml:space="preserve">vlastními pracovníky provozní údržby PS UL a 4 ks stromů v k. ú. Roudnice nad Labem externí firmou. V k. ú. Lounky došlo k polomu topolu kanadského, který byl součástí plánovaného kácení. Zbývá pokácet 66 ks stromů v k. ú. Lounky, Židovice nad Labem, Černěves a Vědomice. </w:t>
      </w:r>
    </w:p>
    <w:p w:rsidR="00A617DE" w:rsidRPr="007B7894" w:rsidRDefault="00A617DE" w:rsidP="00F65906">
      <w:pPr>
        <w:pStyle w:val="Odstavecseseznamem1"/>
        <w:ind w:left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612F" w:rsidRDefault="00A617DE" w:rsidP="00F65906">
      <w:pPr>
        <w:pStyle w:val="Odstavecseseznamem1"/>
        <w:ind w:left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17DE">
        <w:rPr>
          <w:rFonts w:ascii="Arial" w:hAnsi="Arial" w:cs="Arial"/>
          <w:b/>
          <w:color w:val="000000"/>
          <w:sz w:val="22"/>
          <w:szCs w:val="22"/>
        </w:rPr>
        <w:t xml:space="preserve">Tento záměr na službu řeší </w:t>
      </w:r>
      <w:r w:rsidRPr="001D3389">
        <w:rPr>
          <w:rFonts w:ascii="Arial" w:hAnsi="Arial" w:cs="Arial"/>
          <w:b/>
          <w:color w:val="000000"/>
          <w:sz w:val="22"/>
          <w:szCs w:val="22"/>
        </w:rPr>
        <w:t xml:space="preserve">pokácení </w:t>
      </w:r>
      <w:r w:rsidR="00EF6BAD">
        <w:rPr>
          <w:rFonts w:ascii="Arial" w:hAnsi="Arial" w:cs="Arial"/>
          <w:b/>
          <w:color w:val="000000"/>
          <w:sz w:val="22"/>
          <w:szCs w:val="22"/>
        </w:rPr>
        <w:t>66</w:t>
      </w:r>
      <w:r w:rsidR="0090682B">
        <w:rPr>
          <w:rFonts w:ascii="Arial" w:hAnsi="Arial" w:cs="Arial"/>
          <w:b/>
          <w:color w:val="000000"/>
          <w:sz w:val="22"/>
          <w:szCs w:val="22"/>
        </w:rPr>
        <w:t xml:space="preserve"> ks stromů.</w:t>
      </w:r>
    </w:p>
    <w:p w:rsidR="003F1AC3" w:rsidRDefault="003F1AC3" w:rsidP="00F65906">
      <w:pPr>
        <w:pStyle w:val="Odstavecseseznamem1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:rsidR="004077D7" w:rsidRPr="00E85E8B" w:rsidRDefault="004077D7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  <w:r w:rsidRPr="00E85E8B">
        <w:rPr>
          <w:rFonts w:ascii="Arial" w:hAnsi="Arial" w:cs="Arial"/>
          <w:sz w:val="22"/>
          <w:szCs w:val="22"/>
        </w:rPr>
        <w:t>Z hlediska odpovědnosti je péče o břehové porosty a jiné dřeviny rostoucí mimo les rozdělena do dvou rovin:</w:t>
      </w:r>
    </w:p>
    <w:p w:rsidR="00B3166E" w:rsidRPr="00E85E8B" w:rsidRDefault="00B3166E" w:rsidP="00F65906">
      <w:pPr>
        <w:pStyle w:val="Odstavecseseznamem1"/>
        <w:ind w:left="-180"/>
        <w:jc w:val="both"/>
        <w:rPr>
          <w:rFonts w:ascii="Arial" w:hAnsi="Arial" w:cs="Arial"/>
          <w:sz w:val="22"/>
          <w:szCs w:val="22"/>
        </w:rPr>
      </w:pPr>
    </w:p>
    <w:p w:rsidR="004077D7" w:rsidRPr="00E85E8B" w:rsidRDefault="004077D7" w:rsidP="00F65906">
      <w:pPr>
        <w:pStyle w:val="slovanseznam"/>
        <w:numPr>
          <w:ilvl w:val="0"/>
          <w:numId w:val="3"/>
        </w:numPr>
        <w:spacing w:before="0"/>
        <w:ind w:left="567" w:hanging="567"/>
        <w:jc w:val="both"/>
        <w:rPr>
          <w:sz w:val="22"/>
          <w:szCs w:val="22"/>
        </w:rPr>
      </w:pPr>
      <w:r w:rsidRPr="00E85E8B">
        <w:rPr>
          <w:sz w:val="22"/>
          <w:szCs w:val="22"/>
        </w:rPr>
        <w:t>Veřejnoprávní</w:t>
      </w:r>
    </w:p>
    <w:p w:rsidR="004077D7" w:rsidRPr="00E85E8B" w:rsidRDefault="004077D7" w:rsidP="00F65906">
      <w:pPr>
        <w:pStyle w:val="slovanseznam"/>
        <w:numPr>
          <w:ilvl w:val="0"/>
          <w:numId w:val="0"/>
        </w:numPr>
        <w:spacing w:before="0"/>
        <w:ind w:left="567"/>
        <w:jc w:val="both"/>
        <w:rPr>
          <w:sz w:val="22"/>
          <w:szCs w:val="22"/>
        </w:rPr>
      </w:pPr>
      <w:r w:rsidRPr="00E85E8B">
        <w:rPr>
          <w:sz w:val="22"/>
          <w:szCs w:val="22"/>
        </w:rPr>
        <w:t>Povinnost správce vodního toku dan</w:t>
      </w:r>
      <w:r w:rsidR="00B0108D">
        <w:rPr>
          <w:sz w:val="22"/>
          <w:szCs w:val="22"/>
        </w:rPr>
        <w:t>á</w:t>
      </w:r>
      <w:r w:rsidRPr="00E85E8B">
        <w:rPr>
          <w:sz w:val="22"/>
          <w:szCs w:val="22"/>
        </w:rPr>
        <w:t xml:space="preserve"> vodním </w:t>
      </w:r>
      <w:r w:rsidR="00B0108D">
        <w:rPr>
          <w:sz w:val="22"/>
          <w:szCs w:val="22"/>
        </w:rPr>
        <w:t xml:space="preserve">zákonem v § 47 odst. 2 </w:t>
      </w:r>
      <w:r w:rsidR="00773E3A">
        <w:rPr>
          <w:sz w:val="22"/>
          <w:szCs w:val="22"/>
        </w:rPr>
        <w:t>písm.</w:t>
      </w:r>
      <w:r w:rsidR="00B0108D">
        <w:rPr>
          <w:sz w:val="22"/>
          <w:szCs w:val="22"/>
        </w:rPr>
        <w:t xml:space="preserve"> b) - </w:t>
      </w:r>
      <w:r w:rsidRPr="00E85E8B">
        <w:rPr>
          <w:sz w:val="22"/>
          <w:szCs w:val="22"/>
        </w:rPr>
        <w:t>udržovat břehové porosty tak, aby se nestaly překážkou plynulého odtoku vody při povodni (zajištění průtočného profilu), a jde tedy o zásahy ve všech porostech podél koryt vodních toků ve správě PL</w:t>
      </w:r>
      <w:r w:rsidR="00E85E8B">
        <w:rPr>
          <w:sz w:val="22"/>
          <w:szCs w:val="22"/>
        </w:rPr>
        <w:t>a</w:t>
      </w:r>
      <w:r w:rsidRPr="00E85E8B">
        <w:rPr>
          <w:sz w:val="22"/>
          <w:szCs w:val="22"/>
        </w:rPr>
        <w:t xml:space="preserve"> - bez ohledu na vlastnictví porostu, tedy bez ohledu na to, zda se jedná o porost na pozemcích v majetku státu s právem hospodařit pro Povodí Labe, státní podnik. V takovém případě jde zejména o preventivní zásahy u havarijních stromů, přestože primárně by takový zásah měl provádět vlastník pozemku (stromu).</w:t>
      </w:r>
    </w:p>
    <w:p w:rsidR="00B3166E" w:rsidRPr="00E85E8B" w:rsidRDefault="00B3166E" w:rsidP="00F65906">
      <w:pPr>
        <w:spacing w:before="0"/>
        <w:ind w:left="567" w:hanging="567"/>
        <w:rPr>
          <w:sz w:val="22"/>
          <w:szCs w:val="22"/>
        </w:rPr>
      </w:pPr>
    </w:p>
    <w:p w:rsidR="004077D7" w:rsidRPr="00E85E8B" w:rsidRDefault="004077D7" w:rsidP="00F65906">
      <w:pPr>
        <w:pStyle w:val="slovanseznam"/>
        <w:numPr>
          <w:ilvl w:val="0"/>
          <w:numId w:val="3"/>
        </w:numPr>
        <w:spacing w:before="0"/>
        <w:ind w:left="567" w:hanging="567"/>
        <w:jc w:val="both"/>
        <w:rPr>
          <w:sz w:val="22"/>
          <w:szCs w:val="22"/>
        </w:rPr>
      </w:pPr>
      <w:r w:rsidRPr="00E85E8B">
        <w:rPr>
          <w:sz w:val="22"/>
          <w:szCs w:val="22"/>
        </w:rPr>
        <w:t>Soukromoprávní (Listina základních práv a svobod, Občanský zákoník)</w:t>
      </w:r>
    </w:p>
    <w:p w:rsidR="004077D7" w:rsidRPr="00E85E8B" w:rsidRDefault="004077D7" w:rsidP="00F65906">
      <w:pPr>
        <w:pStyle w:val="slovanseznam"/>
        <w:numPr>
          <w:ilvl w:val="0"/>
          <w:numId w:val="0"/>
        </w:numPr>
        <w:spacing w:before="0"/>
        <w:ind w:left="567"/>
        <w:jc w:val="both"/>
        <w:rPr>
          <w:sz w:val="22"/>
          <w:szCs w:val="22"/>
        </w:rPr>
      </w:pPr>
      <w:r w:rsidRPr="00E85E8B">
        <w:rPr>
          <w:sz w:val="22"/>
          <w:szCs w:val="22"/>
        </w:rPr>
        <w:t>Povinnosti vyplývající z vlastnictví věci.</w:t>
      </w:r>
    </w:p>
    <w:p w:rsidR="004077D7" w:rsidRDefault="004077D7" w:rsidP="00F65906">
      <w:pPr>
        <w:pStyle w:val="slovanseznam"/>
        <w:numPr>
          <w:ilvl w:val="0"/>
          <w:numId w:val="0"/>
        </w:numPr>
        <w:spacing w:before="0"/>
        <w:ind w:left="567"/>
        <w:jc w:val="both"/>
        <w:rPr>
          <w:sz w:val="22"/>
          <w:szCs w:val="22"/>
        </w:rPr>
      </w:pPr>
      <w:r w:rsidRPr="00E85E8B">
        <w:rPr>
          <w:sz w:val="22"/>
          <w:szCs w:val="22"/>
        </w:rPr>
        <w:t>Obecná prevenční povinnost počínat si při svém konání tak, aby nedocházelo k neodůvodněné újmě jiného.</w:t>
      </w:r>
    </w:p>
    <w:p w:rsidR="007F70DA" w:rsidRPr="007F70DA" w:rsidRDefault="007F70DA" w:rsidP="00F65906">
      <w:pPr>
        <w:spacing w:before="0"/>
      </w:pPr>
    </w:p>
    <w:p w:rsidR="004077D7" w:rsidRPr="00C96F4E" w:rsidRDefault="004077D7" w:rsidP="00F65906">
      <w:pPr>
        <w:pStyle w:val="slovanseznam"/>
        <w:numPr>
          <w:ilvl w:val="0"/>
          <w:numId w:val="0"/>
        </w:numPr>
        <w:spacing w:before="0"/>
        <w:ind w:left="357"/>
        <w:jc w:val="both"/>
        <w:rPr>
          <w:sz w:val="22"/>
          <w:szCs w:val="22"/>
        </w:rPr>
      </w:pPr>
      <w:r w:rsidRPr="00C96F4E">
        <w:rPr>
          <w:sz w:val="22"/>
          <w:szCs w:val="22"/>
        </w:rPr>
        <w:t>Ve vztahu k břehovým porostům se jedná o povinnosti vlastníka stromů, zejména z hlediska odpovědnosti za škodu způsobenou věcí, či konáním nebo nekonáním vlastníka stromů podle občanského zákoníku.</w:t>
      </w:r>
      <w:r w:rsidR="002743D9" w:rsidRPr="00C96F4E">
        <w:rPr>
          <w:sz w:val="22"/>
          <w:szCs w:val="22"/>
        </w:rPr>
        <w:t xml:space="preserve"> </w:t>
      </w:r>
    </w:p>
    <w:p w:rsidR="00C57694" w:rsidRDefault="00C57694" w:rsidP="00F65906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6A06C2" w:rsidRPr="001E0351" w:rsidRDefault="00C57694" w:rsidP="00F65906">
      <w:pPr>
        <w:pStyle w:val="Odstavecseseznamem1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Popis předmětu veřejné zakázky.</w:t>
      </w:r>
    </w:p>
    <w:p w:rsidR="00C57694" w:rsidRPr="00610643" w:rsidRDefault="00C57694" w:rsidP="00F65906">
      <w:pPr>
        <w:pStyle w:val="Odstavecseseznamem1"/>
        <w:ind w:left="-180"/>
        <w:jc w:val="both"/>
        <w:rPr>
          <w:rFonts w:ascii="Arial" w:hAnsi="Arial" w:cs="Arial"/>
          <w:sz w:val="22"/>
          <w:szCs w:val="22"/>
        </w:rPr>
      </w:pPr>
    </w:p>
    <w:p w:rsidR="00D16122" w:rsidRPr="001E0351" w:rsidRDefault="00610643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color w:val="000000"/>
          <w:sz w:val="22"/>
          <w:szCs w:val="22"/>
        </w:rPr>
        <w:t>Záměrem služby bude zajištěno dodržení povinnosti udržovat břehové porosty, tak jak je stanoveno v ust. § 5 vyhlášky č. 178/2012 Sb., ve smyslu ust. § 47 vodního zákona.</w:t>
      </w:r>
      <w:r w:rsidR="005C043C" w:rsidRPr="001E0351">
        <w:rPr>
          <w:rFonts w:ascii="Arial" w:hAnsi="Arial" w:cs="Arial"/>
          <w:color w:val="000000"/>
          <w:sz w:val="22"/>
          <w:szCs w:val="22"/>
        </w:rPr>
        <w:t xml:space="preserve"> </w:t>
      </w:r>
      <w:r w:rsidR="00141E14" w:rsidRPr="001E0351">
        <w:rPr>
          <w:rFonts w:ascii="Arial" w:hAnsi="Arial" w:cs="Arial"/>
          <w:sz w:val="22"/>
          <w:szCs w:val="22"/>
        </w:rPr>
        <w:t xml:space="preserve">Záměrem služby </w:t>
      </w:r>
      <w:r w:rsidR="00D16122" w:rsidRPr="001E0351">
        <w:rPr>
          <w:rFonts w:ascii="Arial" w:hAnsi="Arial" w:cs="Arial"/>
          <w:sz w:val="22"/>
          <w:szCs w:val="22"/>
        </w:rPr>
        <w:t xml:space="preserve">bude zajištěna bezpečnost daných rizikových lokalit, a to z hlediska možnosti jejich ohrožení nevyhovujícím stavem </w:t>
      </w:r>
      <w:r w:rsidR="005C043C" w:rsidRPr="001E0351">
        <w:rPr>
          <w:rFonts w:ascii="Arial" w:hAnsi="Arial" w:cs="Arial"/>
          <w:sz w:val="22"/>
          <w:szCs w:val="22"/>
        </w:rPr>
        <w:t>hodnocených</w:t>
      </w:r>
      <w:r w:rsidR="007F70DA">
        <w:rPr>
          <w:rFonts w:ascii="Arial" w:hAnsi="Arial" w:cs="Arial"/>
          <w:sz w:val="22"/>
          <w:szCs w:val="22"/>
        </w:rPr>
        <w:t xml:space="preserve"> břehových</w:t>
      </w:r>
      <w:r w:rsidR="005C043C" w:rsidRPr="001E0351">
        <w:rPr>
          <w:rFonts w:ascii="Arial" w:hAnsi="Arial" w:cs="Arial"/>
          <w:sz w:val="22"/>
          <w:szCs w:val="22"/>
        </w:rPr>
        <w:t xml:space="preserve"> </w:t>
      </w:r>
      <w:r w:rsidR="00222083" w:rsidRPr="001E0351">
        <w:rPr>
          <w:rFonts w:ascii="Arial" w:hAnsi="Arial" w:cs="Arial"/>
          <w:sz w:val="22"/>
          <w:szCs w:val="22"/>
        </w:rPr>
        <w:t xml:space="preserve">porostů </w:t>
      </w:r>
      <w:r w:rsidR="007F70DA">
        <w:rPr>
          <w:rFonts w:ascii="Arial" w:hAnsi="Arial" w:cs="Arial"/>
          <w:sz w:val="22"/>
          <w:szCs w:val="22"/>
        </w:rPr>
        <w:t>a dřevin rostoucích mimo les, které se nachází</w:t>
      </w:r>
      <w:r w:rsidR="00D16122" w:rsidRPr="001E0351">
        <w:rPr>
          <w:rFonts w:ascii="Arial" w:hAnsi="Arial" w:cs="Arial"/>
          <w:sz w:val="22"/>
          <w:szCs w:val="22"/>
        </w:rPr>
        <w:t xml:space="preserve"> na předmětných rizikových lokalitách. </w:t>
      </w:r>
    </w:p>
    <w:p w:rsidR="005C043C" w:rsidRPr="001E0351" w:rsidRDefault="005C043C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</w:p>
    <w:p w:rsidR="005C043C" w:rsidRDefault="005C043C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sz w:val="22"/>
          <w:szCs w:val="22"/>
        </w:rPr>
        <w:t>Dané stromy jsou v terénu označeny</w:t>
      </w:r>
      <w:r w:rsidR="0090682B">
        <w:rPr>
          <w:rFonts w:ascii="Arial" w:hAnsi="Arial" w:cs="Arial"/>
          <w:sz w:val="22"/>
          <w:szCs w:val="22"/>
        </w:rPr>
        <w:t xml:space="preserve"> </w:t>
      </w:r>
      <w:r w:rsidR="00EF6BAD">
        <w:rPr>
          <w:rFonts w:ascii="Arial" w:hAnsi="Arial" w:cs="Arial"/>
          <w:sz w:val="22"/>
          <w:szCs w:val="22"/>
        </w:rPr>
        <w:t>tečkou</w:t>
      </w:r>
      <w:r w:rsidR="0090682B">
        <w:rPr>
          <w:rFonts w:ascii="Arial" w:hAnsi="Arial" w:cs="Arial"/>
          <w:sz w:val="22"/>
          <w:szCs w:val="22"/>
        </w:rPr>
        <w:t xml:space="preserve"> </w:t>
      </w:r>
      <w:r w:rsidR="00EF6BAD">
        <w:rPr>
          <w:rFonts w:ascii="Arial" w:hAnsi="Arial" w:cs="Arial"/>
          <w:sz w:val="22"/>
          <w:szCs w:val="22"/>
        </w:rPr>
        <w:t>oranžovým</w:t>
      </w:r>
      <w:r w:rsidR="0090682B">
        <w:rPr>
          <w:rFonts w:ascii="Arial" w:hAnsi="Arial" w:cs="Arial"/>
          <w:sz w:val="22"/>
          <w:szCs w:val="22"/>
        </w:rPr>
        <w:t xml:space="preserve"> sprejem</w:t>
      </w:r>
      <w:r w:rsidR="008C0E3D">
        <w:rPr>
          <w:rFonts w:ascii="Arial" w:hAnsi="Arial" w:cs="Arial"/>
          <w:sz w:val="22"/>
          <w:szCs w:val="22"/>
        </w:rPr>
        <w:t xml:space="preserve">. </w:t>
      </w:r>
    </w:p>
    <w:p w:rsidR="00636C7E" w:rsidRDefault="00636C7E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</w:p>
    <w:p w:rsidR="00636C7E" w:rsidRPr="003C6EE2" w:rsidRDefault="00636C7E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3C6EE2">
        <w:rPr>
          <w:rFonts w:ascii="Arial" w:hAnsi="Arial" w:cs="Arial"/>
          <w:sz w:val="22"/>
          <w:szCs w:val="22"/>
        </w:rPr>
        <w:t xml:space="preserve">Dodavatel je povinen předložit při zadávacím řízení alespoň jedno z následujících osvědčení: </w:t>
      </w:r>
    </w:p>
    <w:p w:rsidR="00636C7E" w:rsidRPr="003C6EE2" w:rsidRDefault="00636C7E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3C6EE2">
        <w:rPr>
          <w:rFonts w:ascii="Arial" w:hAnsi="Arial" w:cs="Arial"/>
          <w:sz w:val="22"/>
          <w:szCs w:val="22"/>
        </w:rPr>
        <w:t>Český certifikovaný arborista – Specialista pro práci stromolezeckou technikou (certifikační program zajišťovaný Lesnickou a dřevařskou fakult</w:t>
      </w:r>
      <w:r w:rsidR="004130F9" w:rsidRPr="003C6EE2">
        <w:rPr>
          <w:rFonts w:ascii="Arial" w:hAnsi="Arial" w:cs="Arial"/>
          <w:sz w:val="22"/>
          <w:szCs w:val="22"/>
        </w:rPr>
        <w:t>ou Mendelovy univerzity v Brně)</w:t>
      </w:r>
      <w:r w:rsidRPr="003C6EE2">
        <w:rPr>
          <w:rFonts w:ascii="Arial" w:hAnsi="Arial" w:cs="Arial"/>
          <w:sz w:val="22"/>
          <w:szCs w:val="22"/>
        </w:rPr>
        <w:t xml:space="preserve"> </w:t>
      </w:r>
    </w:p>
    <w:p w:rsidR="004130F9" w:rsidRPr="003C6EE2" w:rsidRDefault="004130F9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3C6EE2">
        <w:rPr>
          <w:rFonts w:ascii="Arial" w:hAnsi="Arial" w:cs="Arial"/>
          <w:sz w:val="22"/>
          <w:szCs w:val="22"/>
        </w:rPr>
        <w:t>Český certifikovaný arborista – Specialista pro práci s plošinou (certifikační program zajišťovaný Lesnickou a dřevařskou fakultou Mendelovy univerzity v Brně)</w:t>
      </w:r>
    </w:p>
    <w:p w:rsidR="00636C7E" w:rsidRPr="003C6EE2" w:rsidRDefault="00636C7E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3C6EE2">
        <w:rPr>
          <w:rFonts w:ascii="Arial" w:hAnsi="Arial" w:cs="Arial"/>
          <w:sz w:val="22"/>
          <w:szCs w:val="22"/>
        </w:rPr>
        <w:t xml:space="preserve">ISA Certified Tree Worker Aerial Lift Specialist (Certifikovaný program zajišťovaný International Society of </w:t>
      </w:r>
      <w:r w:rsidR="004130F9" w:rsidRPr="003C6EE2">
        <w:rPr>
          <w:rFonts w:ascii="Arial" w:hAnsi="Arial" w:cs="Arial"/>
          <w:sz w:val="22"/>
          <w:szCs w:val="22"/>
        </w:rPr>
        <w:t>Arboriculture)</w:t>
      </w:r>
    </w:p>
    <w:p w:rsidR="00636C7E" w:rsidRPr="003C6EE2" w:rsidRDefault="00636C7E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3C6EE2">
        <w:rPr>
          <w:rFonts w:ascii="Arial" w:hAnsi="Arial" w:cs="Arial"/>
          <w:sz w:val="22"/>
          <w:szCs w:val="22"/>
        </w:rPr>
        <w:t>ISA Certified Tree Worker Climber Specialist (Certifikovaný program zajišťovaný Internati</w:t>
      </w:r>
      <w:r w:rsidR="004130F9" w:rsidRPr="003C6EE2">
        <w:rPr>
          <w:rFonts w:ascii="Arial" w:hAnsi="Arial" w:cs="Arial"/>
          <w:sz w:val="22"/>
          <w:szCs w:val="22"/>
        </w:rPr>
        <w:t>onal Society of Arboriculture)</w:t>
      </w:r>
    </w:p>
    <w:p w:rsidR="00636C7E" w:rsidRPr="003C6EE2" w:rsidRDefault="00636C7E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3C6EE2">
        <w:rPr>
          <w:rFonts w:ascii="Arial" w:hAnsi="Arial" w:cs="Arial"/>
          <w:sz w:val="22"/>
          <w:szCs w:val="22"/>
        </w:rPr>
        <w:t xml:space="preserve">European Treeworker (Certifikovaný program zajišťovaný Společností pro zahradní a krajinářskou tvorbu, </w:t>
      </w:r>
      <w:proofErr w:type="gramStart"/>
      <w:r w:rsidRPr="003C6EE2">
        <w:rPr>
          <w:rFonts w:ascii="Arial" w:hAnsi="Arial" w:cs="Arial"/>
          <w:sz w:val="22"/>
          <w:szCs w:val="22"/>
        </w:rPr>
        <w:t>o.s.</w:t>
      </w:r>
      <w:proofErr w:type="gramEnd"/>
      <w:r w:rsidRPr="003C6EE2">
        <w:rPr>
          <w:rFonts w:ascii="Arial" w:hAnsi="Arial" w:cs="Arial"/>
          <w:sz w:val="22"/>
          <w:szCs w:val="22"/>
        </w:rPr>
        <w:t xml:space="preserve">)  </w:t>
      </w:r>
    </w:p>
    <w:p w:rsidR="006A06C2" w:rsidRDefault="006A06C2" w:rsidP="00F65906">
      <w:pPr>
        <w:tabs>
          <w:tab w:val="left" w:pos="2127"/>
        </w:tabs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6A06C2" w:rsidRPr="001E0351" w:rsidRDefault="006A06C2" w:rsidP="00F65906">
      <w:pPr>
        <w:pStyle w:val="Odstavecseseznamem1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Popis vzájemného vztahu předmětu veřejné zakázky a potřeb zadavatele</w:t>
      </w:r>
      <w:r w:rsidR="00C57694" w:rsidRPr="001E0351">
        <w:rPr>
          <w:rFonts w:ascii="Arial" w:hAnsi="Arial" w:cs="Arial"/>
          <w:b/>
          <w:sz w:val="22"/>
          <w:szCs w:val="22"/>
        </w:rPr>
        <w:t>.</w:t>
      </w:r>
    </w:p>
    <w:p w:rsidR="00C57694" w:rsidRPr="005C043C" w:rsidRDefault="00C57694" w:rsidP="00F65906">
      <w:pPr>
        <w:pStyle w:val="Odstavecseseznamem1"/>
        <w:ind w:left="0" w:hanging="104"/>
        <w:jc w:val="both"/>
        <w:rPr>
          <w:rFonts w:ascii="Arial" w:hAnsi="Arial" w:cs="Arial"/>
          <w:sz w:val="22"/>
          <w:szCs w:val="22"/>
        </w:rPr>
      </w:pPr>
    </w:p>
    <w:p w:rsidR="00C57694" w:rsidRDefault="005C043C" w:rsidP="00F65906">
      <w:pPr>
        <w:pStyle w:val="Odstavecseseznamem1"/>
        <w:ind w:left="0" w:hanging="104"/>
        <w:jc w:val="both"/>
        <w:rPr>
          <w:rStyle w:val="Siln"/>
          <w:rFonts w:ascii="Arial" w:hAnsi="Arial"/>
          <w:b w:val="0"/>
        </w:rPr>
      </w:pPr>
      <w:r w:rsidRPr="005C043C">
        <w:rPr>
          <w:rFonts w:ascii="Arial" w:hAnsi="Arial"/>
          <w:sz w:val="22"/>
          <w:szCs w:val="22"/>
        </w:rPr>
        <w:t xml:space="preserve">  </w:t>
      </w:r>
      <w:r w:rsidR="00C57694" w:rsidRPr="005C043C">
        <w:rPr>
          <w:rFonts w:ascii="Arial" w:hAnsi="Arial"/>
          <w:sz w:val="22"/>
          <w:szCs w:val="22"/>
        </w:rPr>
        <w:t xml:space="preserve">Povodí Labe, státní podnik, jako správce vodního toku řeky Labe, dle vodního </w:t>
      </w:r>
      <w:r w:rsidR="00773E3A" w:rsidRPr="005C043C">
        <w:rPr>
          <w:rFonts w:ascii="Arial" w:hAnsi="Arial"/>
          <w:sz w:val="22"/>
          <w:szCs w:val="22"/>
        </w:rPr>
        <w:t>zákona č.</w:t>
      </w:r>
      <w:r w:rsidR="00C57694" w:rsidRPr="005C043C">
        <w:rPr>
          <w:rFonts w:ascii="Arial" w:hAnsi="Arial"/>
          <w:sz w:val="22"/>
          <w:szCs w:val="22"/>
        </w:rPr>
        <w:t xml:space="preserve"> 254/20</w:t>
      </w:r>
      <w:r w:rsidR="005B02BA">
        <w:rPr>
          <w:rFonts w:ascii="Arial" w:hAnsi="Arial"/>
          <w:sz w:val="22"/>
          <w:szCs w:val="22"/>
        </w:rPr>
        <w:t>01 Sb., ve znění pozdějších předpisů</w:t>
      </w:r>
      <w:r w:rsidR="00C57694" w:rsidRPr="005C043C">
        <w:rPr>
          <w:rFonts w:ascii="Arial" w:hAnsi="Arial"/>
          <w:sz w:val="22"/>
          <w:szCs w:val="22"/>
        </w:rPr>
        <w:t xml:space="preserve"> má povinnost pečovat o koryto vodního toku a inundační území, udržovat břehové porosty na jím spravovaných pozemcích, aby se nestaly překážkou znemožňující plynulý odtok vody při povodni. </w:t>
      </w:r>
      <w:r w:rsidR="00C57694" w:rsidRPr="005C043C">
        <w:rPr>
          <w:rStyle w:val="Siln"/>
          <w:rFonts w:ascii="Arial" w:hAnsi="Arial"/>
          <w:b w:val="0"/>
          <w:sz w:val="22"/>
          <w:szCs w:val="22"/>
        </w:rPr>
        <w:t>Tato akce zajistí</w:t>
      </w:r>
      <w:r w:rsidR="0090682B">
        <w:rPr>
          <w:rStyle w:val="Siln"/>
          <w:rFonts w:ascii="Arial" w:hAnsi="Arial"/>
          <w:b w:val="0"/>
          <w:sz w:val="22"/>
          <w:szCs w:val="22"/>
        </w:rPr>
        <w:t xml:space="preserve"> provozní bezpečnost v</w:t>
      </w:r>
      <w:r w:rsidR="00EF6BAD">
        <w:rPr>
          <w:rStyle w:val="Siln"/>
          <w:rFonts w:ascii="Arial" w:hAnsi="Arial"/>
          <w:b w:val="0"/>
          <w:sz w:val="22"/>
          <w:szCs w:val="22"/>
        </w:rPr>
        <w:t> </w:t>
      </w:r>
      <w:r w:rsidR="0090682B">
        <w:rPr>
          <w:rStyle w:val="Siln"/>
          <w:rFonts w:ascii="Arial" w:hAnsi="Arial"/>
          <w:b w:val="0"/>
          <w:sz w:val="22"/>
          <w:szCs w:val="22"/>
        </w:rPr>
        <w:t>rybářsk</w:t>
      </w:r>
      <w:r w:rsidR="00EF6BAD">
        <w:rPr>
          <w:rStyle w:val="Siln"/>
          <w:rFonts w:ascii="Arial" w:hAnsi="Arial"/>
          <w:b w:val="0"/>
          <w:sz w:val="22"/>
          <w:szCs w:val="22"/>
        </w:rPr>
        <w:t>ých lokalitách a lokalitách se zvýšeným pohybem veřejnosti</w:t>
      </w:r>
      <w:r w:rsidRPr="005C043C">
        <w:rPr>
          <w:rStyle w:val="Siln"/>
          <w:rFonts w:ascii="Arial" w:hAnsi="Arial"/>
          <w:b w:val="0"/>
          <w:sz w:val="22"/>
          <w:szCs w:val="22"/>
        </w:rPr>
        <w:t>. Do</w:t>
      </w:r>
      <w:r w:rsidR="00C57694" w:rsidRPr="005C043C">
        <w:rPr>
          <w:rStyle w:val="Siln"/>
          <w:rFonts w:ascii="Arial" w:hAnsi="Arial"/>
          <w:b w:val="0"/>
          <w:sz w:val="22"/>
          <w:szCs w:val="22"/>
        </w:rPr>
        <w:t>jde ke zkvalitnění zeleně vlastního břehu, k zabezpečení padajících suchých větví při silném větru a popř. vyvrácení stromů při podmáčení břehových pozemků vlivem zvýšených průtoků řeky Labe.  Zejména dojde k  naplnění zákonných povinností správce vodního toku a vlastníka porostů</w:t>
      </w:r>
      <w:r w:rsidR="00C57694" w:rsidRPr="00DB2F86">
        <w:rPr>
          <w:rStyle w:val="Siln"/>
          <w:rFonts w:ascii="Arial" w:hAnsi="Arial"/>
          <w:b w:val="0"/>
        </w:rPr>
        <w:t>.</w:t>
      </w:r>
    </w:p>
    <w:p w:rsidR="00E8633E" w:rsidRPr="00C57694" w:rsidRDefault="00E8633E" w:rsidP="00F65906">
      <w:pPr>
        <w:pStyle w:val="Odstavecseseznamem1"/>
        <w:ind w:left="0" w:hanging="104"/>
        <w:jc w:val="both"/>
        <w:rPr>
          <w:rFonts w:ascii="Arial" w:hAnsi="Arial"/>
          <w:bCs/>
        </w:rPr>
      </w:pPr>
    </w:p>
    <w:p w:rsidR="005C043C" w:rsidRPr="0031249D" w:rsidRDefault="005C043C" w:rsidP="00F65906">
      <w:pPr>
        <w:pStyle w:val="Odstavecseseznamem1"/>
        <w:ind w:left="0"/>
        <w:jc w:val="both"/>
        <w:rPr>
          <w:rFonts w:ascii="Arial" w:hAnsi="Arial"/>
          <w:bCs/>
          <w:sz w:val="22"/>
          <w:szCs w:val="22"/>
        </w:rPr>
      </w:pPr>
      <w:r w:rsidRPr="0031249D">
        <w:rPr>
          <w:rStyle w:val="Siln"/>
          <w:rFonts w:ascii="Arial" w:hAnsi="Arial"/>
          <w:b w:val="0"/>
          <w:sz w:val="22"/>
          <w:szCs w:val="22"/>
        </w:rPr>
        <w:t xml:space="preserve">Pozemky a zároveň předmětné </w:t>
      </w:r>
      <w:r w:rsidR="00E757E1">
        <w:rPr>
          <w:rStyle w:val="Siln"/>
          <w:rFonts w:ascii="Arial" w:hAnsi="Arial"/>
          <w:b w:val="0"/>
          <w:sz w:val="22"/>
          <w:szCs w:val="22"/>
        </w:rPr>
        <w:t>stromy jsou majetkem státu ČR,</w:t>
      </w:r>
      <w:r w:rsidRPr="0031249D">
        <w:rPr>
          <w:rStyle w:val="Siln"/>
          <w:rFonts w:ascii="Arial" w:hAnsi="Arial"/>
          <w:b w:val="0"/>
          <w:sz w:val="22"/>
          <w:szCs w:val="22"/>
        </w:rPr>
        <w:t xml:space="preserve"> s nimiž má právo hospodařit Povodí Labe, státní podnik. Realizací daného záměru se zabrání škodám na zdraví (životu) a majetku nejen Povodí Labe, státní podnik, ale i veřejnosti</w:t>
      </w:r>
      <w:r w:rsidR="00E757E1">
        <w:rPr>
          <w:rStyle w:val="Siln"/>
          <w:rFonts w:ascii="Arial" w:hAnsi="Arial"/>
          <w:b w:val="0"/>
          <w:sz w:val="22"/>
          <w:szCs w:val="22"/>
        </w:rPr>
        <w:t>,</w:t>
      </w:r>
      <w:r w:rsidRPr="0031249D">
        <w:rPr>
          <w:rStyle w:val="Siln"/>
          <w:rFonts w:ascii="Arial" w:hAnsi="Arial"/>
          <w:b w:val="0"/>
          <w:sz w:val="22"/>
          <w:szCs w:val="22"/>
        </w:rPr>
        <w:t xml:space="preserve"> a to vzhledem ke skutečnosti, že dané </w:t>
      </w:r>
      <w:r w:rsidR="0090682B">
        <w:rPr>
          <w:rStyle w:val="Siln"/>
          <w:rFonts w:ascii="Arial" w:hAnsi="Arial"/>
          <w:b w:val="0"/>
          <w:sz w:val="22"/>
          <w:szCs w:val="22"/>
        </w:rPr>
        <w:t>lokality jsou hojně využívány k</w:t>
      </w:r>
      <w:r>
        <w:rPr>
          <w:rStyle w:val="Siln"/>
          <w:rFonts w:ascii="Arial" w:hAnsi="Arial"/>
          <w:b w:val="0"/>
          <w:sz w:val="22"/>
          <w:szCs w:val="22"/>
        </w:rPr>
        <w:t xml:space="preserve"> </w:t>
      </w:r>
      <w:r w:rsidRPr="0031249D">
        <w:rPr>
          <w:rStyle w:val="Siln"/>
          <w:rFonts w:ascii="Arial" w:hAnsi="Arial"/>
          <w:b w:val="0"/>
          <w:sz w:val="22"/>
          <w:szCs w:val="22"/>
        </w:rPr>
        <w:t>rybářským i rekreačním aktivitám.</w:t>
      </w:r>
    </w:p>
    <w:p w:rsidR="00C57694" w:rsidRPr="0087635B" w:rsidRDefault="00C57694" w:rsidP="00F65906">
      <w:pPr>
        <w:spacing w:before="0"/>
        <w:ind w:hanging="104"/>
        <w:jc w:val="both"/>
        <w:rPr>
          <w:rFonts w:ascii="Arial" w:hAnsi="Arial" w:cs="Arial"/>
          <w:sz w:val="22"/>
          <w:szCs w:val="22"/>
        </w:rPr>
      </w:pPr>
    </w:p>
    <w:p w:rsidR="006A06C2" w:rsidRPr="001E0351" w:rsidRDefault="006A06C2" w:rsidP="00F65906">
      <w:pPr>
        <w:pStyle w:val="Odstavecseseznamem1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 xml:space="preserve">Rizika nerealizace veřejné zakázky, snížení kvality plnění, vynaložení </w:t>
      </w:r>
      <w:r w:rsidR="00773E3A" w:rsidRPr="001E0351">
        <w:rPr>
          <w:rFonts w:ascii="Arial" w:hAnsi="Arial" w:cs="Arial"/>
          <w:b/>
          <w:sz w:val="22"/>
          <w:szCs w:val="22"/>
        </w:rPr>
        <w:t>dalších finančních</w:t>
      </w:r>
      <w:r w:rsidRPr="001E0351">
        <w:rPr>
          <w:rFonts w:ascii="Arial" w:hAnsi="Arial" w:cs="Arial"/>
          <w:b/>
          <w:sz w:val="22"/>
          <w:szCs w:val="22"/>
        </w:rPr>
        <w:t xml:space="preserve"> nákladů.</w:t>
      </w:r>
    </w:p>
    <w:p w:rsidR="00C57694" w:rsidRPr="0087635B" w:rsidRDefault="00C57694" w:rsidP="00F65906">
      <w:pPr>
        <w:pStyle w:val="Odstavecseseznamem1"/>
        <w:ind w:left="0" w:hanging="104"/>
        <w:jc w:val="both"/>
        <w:rPr>
          <w:rFonts w:ascii="Arial" w:hAnsi="Arial" w:cs="Arial"/>
          <w:sz w:val="22"/>
          <w:szCs w:val="22"/>
        </w:rPr>
      </w:pPr>
    </w:p>
    <w:p w:rsidR="005C043C" w:rsidRPr="0087635B" w:rsidRDefault="005C043C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  <w:r w:rsidRPr="0087635B">
        <w:rPr>
          <w:rFonts w:ascii="Arial" w:hAnsi="Arial" w:cs="Arial"/>
          <w:sz w:val="22"/>
          <w:szCs w:val="22"/>
        </w:rPr>
        <w:t xml:space="preserve">Nerealizací této zakázky nebudou plněny povinnosti správce vodního toku uložené ust. § 47 odst. 2 písm. b) vodního zákona tzn., udržovat břehové porosty tak, aby se nestaly překážkou plynulého odtoku vody při povodni (zajištění průtočného profilu) za současného splnění povinností vlastníka stromů, zejména z hlediska odpovědnosti za škodu způsobenou věcí, či konáním nebo nekonáním vlastníka stromů podle občanského zákoníku. </w:t>
      </w:r>
    </w:p>
    <w:p w:rsidR="005C043C" w:rsidRPr="0087635B" w:rsidRDefault="005C043C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  <w:r w:rsidRPr="0087635B">
        <w:rPr>
          <w:rFonts w:ascii="Arial" w:hAnsi="Arial" w:cs="Arial"/>
          <w:sz w:val="22"/>
          <w:szCs w:val="22"/>
        </w:rPr>
        <w:t>V případě způsobené škody, z důvodu nekonání vlastníka stromů (resp. pozemků), budou náklady vyšší o náklady na likvidaci škod, popř. náhrad cizím subjektům, či osobám za způsobenou škodu. Hrozí i náhrada škody za újmu na zdraví, či usmrcení osob.</w:t>
      </w:r>
    </w:p>
    <w:p w:rsidR="005C043C" w:rsidRPr="0087635B" w:rsidRDefault="005C043C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</w:p>
    <w:p w:rsidR="005C043C" w:rsidRPr="0087635B" w:rsidRDefault="005C043C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  <w:r w:rsidRPr="0087635B">
        <w:rPr>
          <w:rFonts w:ascii="Arial" w:hAnsi="Arial" w:cs="Arial"/>
          <w:sz w:val="22"/>
          <w:szCs w:val="22"/>
        </w:rPr>
        <w:t>Touto akcí dojde k zajištění větší bezpečnosti pro osoby pohybující se na břehových pozemcích</w:t>
      </w:r>
      <w:r w:rsidR="00E757E1">
        <w:rPr>
          <w:rFonts w:ascii="Arial" w:hAnsi="Arial" w:cs="Arial"/>
          <w:sz w:val="22"/>
          <w:szCs w:val="22"/>
        </w:rPr>
        <w:t>,</w:t>
      </w:r>
      <w:r w:rsidRPr="0087635B">
        <w:rPr>
          <w:rFonts w:ascii="Arial" w:hAnsi="Arial" w:cs="Arial"/>
          <w:sz w:val="22"/>
          <w:szCs w:val="22"/>
        </w:rPr>
        <w:t xml:space="preserve"> a také bude sníženo riziko samovolného pádu stromů či kosterních větví do řeky Labe a tím vytvoření překážky na LVC.</w:t>
      </w:r>
    </w:p>
    <w:p w:rsidR="005C043C" w:rsidRPr="0087635B" w:rsidRDefault="005C043C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</w:p>
    <w:p w:rsidR="004F3E48" w:rsidRPr="001E0351" w:rsidRDefault="006A06C2" w:rsidP="00F65906">
      <w:pPr>
        <w:pStyle w:val="Odstavecseseznamem1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Popis variant naplnění potřeb a zdůvodnění zvol</w:t>
      </w:r>
      <w:r w:rsidR="00FD09FE" w:rsidRPr="001E0351">
        <w:rPr>
          <w:rFonts w:ascii="Arial" w:hAnsi="Arial" w:cs="Arial"/>
          <w:b/>
          <w:sz w:val="22"/>
          <w:szCs w:val="22"/>
        </w:rPr>
        <w:t>ené alternativy veřejné zakázky:</w:t>
      </w:r>
    </w:p>
    <w:p w:rsidR="0087635B" w:rsidRPr="00A171D1" w:rsidRDefault="0087635B" w:rsidP="00F65906">
      <w:pPr>
        <w:pStyle w:val="Odstavecseseznamem1"/>
        <w:ind w:left="0"/>
        <w:jc w:val="both"/>
        <w:rPr>
          <w:rFonts w:ascii="Arial" w:hAnsi="Arial" w:cs="Arial"/>
        </w:rPr>
      </w:pPr>
    </w:p>
    <w:p w:rsidR="0087635B" w:rsidRDefault="0087635B" w:rsidP="00F65906">
      <w:pPr>
        <w:pStyle w:val="Odstavecseseznamem1"/>
        <w:ind w:left="0"/>
        <w:jc w:val="both"/>
        <w:rPr>
          <w:rFonts w:ascii="Arial" w:hAnsi="Arial" w:cs="Arial"/>
          <w:sz w:val="22"/>
          <w:szCs w:val="22"/>
        </w:rPr>
      </w:pPr>
      <w:r w:rsidRPr="0087635B">
        <w:rPr>
          <w:rFonts w:ascii="Arial" w:hAnsi="Arial" w:cs="Arial"/>
          <w:sz w:val="22"/>
          <w:szCs w:val="22"/>
        </w:rPr>
        <w:t xml:space="preserve">Z kapacitních, odborných a bezpečnostních důvodů není možné práce zajistit vlastními pracovníky státního podniku Povodí Labe. </w:t>
      </w:r>
    </w:p>
    <w:p w:rsidR="0087635B" w:rsidRPr="00A171D1" w:rsidRDefault="0087635B" w:rsidP="00F65906">
      <w:pPr>
        <w:pStyle w:val="Odstavecseseznamem1"/>
        <w:ind w:left="-180"/>
        <w:jc w:val="both"/>
        <w:rPr>
          <w:rFonts w:ascii="Arial" w:hAnsi="Arial" w:cs="Arial"/>
        </w:rPr>
      </w:pPr>
    </w:p>
    <w:p w:rsidR="00FC1234" w:rsidRPr="001E0351" w:rsidRDefault="006A06C2" w:rsidP="00F65906">
      <w:pPr>
        <w:pStyle w:val="Odstavecseseznamem1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Předpokládaný termín splnění veřejné zakázky.</w:t>
      </w:r>
    </w:p>
    <w:p w:rsidR="001314D8" w:rsidRPr="00A171D1" w:rsidRDefault="001314D8" w:rsidP="00F65906">
      <w:pPr>
        <w:spacing w:before="0"/>
        <w:rPr>
          <w:rFonts w:ascii="Arial" w:hAnsi="Arial" w:cs="Arial"/>
          <w:b/>
          <w:color w:val="000000"/>
        </w:rPr>
      </w:pPr>
    </w:p>
    <w:p w:rsidR="00220561" w:rsidRPr="009277AA" w:rsidRDefault="009F77DF" w:rsidP="00F65906">
      <w:pPr>
        <w:spacing w:before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 realizace</w:t>
      </w:r>
      <w:r w:rsidR="00290203" w:rsidRPr="00115046">
        <w:rPr>
          <w:rFonts w:ascii="Arial" w:hAnsi="Arial" w:cs="Arial"/>
          <w:sz w:val="22"/>
          <w:szCs w:val="22"/>
        </w:rPr>
        <w:t xml:space="preserve">: </w:t>
      </w:r>
      <w:r w:rsidR="003413A9">
        <w:rPr>
          <w:rFonts w:ascii="Arial" w:hAnsi="Arial" w:cs="Arial"/>
          <w:sz w:val="22"/>
          <w:szCs w:val="22"/>
        </w:rPr>
        <w:t>leden</w:t>
      </w:r>
      <w:r w:rsidR="0011126A" w:rsidRPr="00982CFF">
        <w:rPr>
          <w:rFonts w:ascii="Arial" w:hAnsi="Arial" w:cs="Arial"/>
          <w:sz w:val="22"/>
          <w:szCs w:val="22"/>
        </w:rPr>
        <w:t xml:space="preserve"> - březen 2025</w:t>
      </w:r>
      <w:r w:rsidRPr="008B0B71">
        <w:rPr>
          <w:rFonts w:ascii="Arial" w:hAnsi="Arial" w:cs="Arial"/>
          <w:sz w:val="22"/>
          <w:szCs w:val="22"/>
        </w:rPr>
        <w:t>, vč</w:t>
      </w:r>
      <w:r w:rsidRPr="0011126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1F7AC8">
        <w:rPr>
          <w:rFonts w:ascii="Arial" w:hAnsi="Arial" w:cs="Arial"/>
          <w:sz w:val="22"/>
          <w:szCs w:val="22"/>
        </w:rPr>
        <w:t>úklid</w:t>
      </w:r>
      <w:r>
        <w:rPr>
          <w:rFonts w:ascii="Arial" w:hAnsi="Arial" w:cs="Arial"/>
          <w:sz w:val="22"/>
          <w:szCs w:val="22"/>
        </w:rPr>
        <w:t>u</w:t>
      </w:r>
      <w:r w:rsidRPr="001F7AC8">
        <w:rPr>
          <w:rFonts w:ascii="Arial" w:hAnsi="Arial" w:cs="Arial"/>
          <w:sz w:val="22"/>
          <w:szCs w:val="22"/>
        </w:rPr>
        <w:t xml:space="preserve"> a odvoz</w:t>
      </w:r>
      <w:r>
        <w:rPr>
          <w:rFonts w:ascii="Arial" w:hAnsi="Arial" w:cs="Arial"/>
          <w:sz w:val="22"/>
          <w:szCs w:val="22"/>
        </w:rPr>
        <w:t>u</w:t>
      </w:r>
      <w:r w:rsidRPr="001F7AC8">
        <w:rPr>
          <w:rFonts w:ascii="Arial" w:hAnsi="Arial" w:cs="Arial"/>
          <w:sz w:val="22"/>
          <w:szCs w:val="22"/>
        </w:rPr>
        <w:t xml:space="preserve"> dřevní hmoty</w:t>
      </w:r>
    </w:p>
    <w:p w:rsidR="00662499" w:rsidRPr="00A171D1" w:rsidRDefault="00662499" w:rsidP="00F65906">
      <w:pPr>
        <w:pStyle w:val="Odstavecseseznamem1"/>
        <w:ind w:left="-18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6A06C2" w:rsidRPr="001E0351" w:rsidRDefault="006A06C2" w:rsidP="00F65906">
      <w:pPr>
        <w:tabs>
          <w:tab w:val="left" w:pos="2160"/>
        </w:tabs>
        <w:spacing w:before="0"/>
        <w:ind w:left="-540"/>
        <w:jc w:val="center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 xml:space="preserve">Podrobný popis předmětu </w:t>
      </w:r>
      <w:r w:rsidR="00C57694" w:rsidRPr="001E0351">
        <w:rPr>
          <w:rFonts w:ascii="Arial" w:hAnsi="Arial" w:cs="Arial"/>
          <w:b/>
          <w:sz w:val="22"/>
          <w:szCs w:val="22"/>
        </w:rPr>
        <w:t>služby</w:t>
      </w:r>
    </w:p>
    <w:p w:rsidR="006A06C2" w:rsidRDefault="006A06C2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Místo určení:  </w:t>
      </w:r>
    </w:p>
    <w:p w:rsidR="00173C32" w:rsidRDefault="00173C32" w:rsidP="00F65906">
      <w:pPr>
        <w:tabs>
          <w:tab w:val="left" w:pos="2160"/>
        </w:tabs>
        <w:spacing w:before="0"/>
        <w:ind w:left="-540"/>
        <w:jc w:val="both"/>
        <w:rPr>
          <w:rFonts w:ascii="Arial" w:hAnsi="Arial" w:cs="Arial"/>
          <w:b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5287"/>
      </w:tblGrid>
      <w:tr w:rsidR="00173C32" w:rsidRPr="00A171D1" w:rsidTr="008B5182">
        <w:trPr>
          <w:trHeight w:val="392"/>
          <w:jc w:val="center"/>
        </w:trPr>
        <w:tc>
          <w:tcPr>
            <w:tcW w:w="3971" w:type="dxa"/>
            <w:tcBorders>
              <w:top w:val="single" w:sz="4" w:space="0" w:color="auto"/>
            </w:tcBorders>
            <w:vAlign w:val="center"/>
          </w:tcPr>
          <w:p w:rsidR="00173C32" w:rsidRPr="00A171D1" w:rsidRDefault="00173C32" w:rsidP="00F65906">
            <w:pPr>
              <w:pStyle w:val="Zkladntextodsazen"/>
              <w:spacing w:before="0"/>
              <w:ind w:left="0" w:firstLine="0"/>
              <w:rPr>
                <w:rFonts w:cs="Arial"/>
                <w:sz w:val="20"/>
              </w:rPr>
            </w:pPr>
            <w:r w:rsidRPr="00A171D1">
              <w:rPr>
                <w:rFonts w:cs="Arial"/>
                <w:sz w:val="20"/>
              </w:rPr>
              <w:t xml:space="preserve">Nákladové středisko </w:t>
            </w:r>
          </w:p>
        </w:tc>
        <w:tc>
          <w:tcPr>
            <w:tcW w:w="5287" w:type="dxa"/>
            <w:tcBorders>
              <w:top w:val="single" w:sz="4" w:space="0" w:color="auto"/>
            </w:tcBorders>
            <w:vAlign w:val="center"/>
          </w:tcPr>
          <w:p w:rsidR="00173C32" w:rsidRPr="00A171D1" w:rsidRDefault="00BA79D8" w:rsidP="00BA79D8">
            <w:pPr>
              <w:pStyle w:val="Zkladntextodsazen"/>
              <w:spacing w:before="0"/>
              <w:ind w:left="0" w:firstLine="0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20"/>
                <w:lang w:val="cs-CZ"/>
              </w:rPr>
              <w:t xml:space="preserve">Provozní údržba PS UL </w:t>
            </w:r>
            <w:r w:rsidR="00173C32" w:rsidRPr="00A171D1">
              <w:rPr>
                <w:rFonts w:cs="Arial"/>
                <w:sz w:val="20"/>
              </w:rPr>
              <w:t xml:space="preserve">3 511 </w:t>
            </w:r>
            <w:r>
              <w:rPr>
                <w:rFonts w:cs="Arial"/>
                <w:sz w:val="20"/>
                <w:lang w:val="cs-CZ"/>
              </w:rPr>
              <w:t>290</w:t>
            </w:r>
          </w:p>
        </w:tc>
      </w:tr>
      <w:tr w:rsidR="00173C32" w:rsidRPr="00A171D1" w:rsidTr="008B5182">
        <w:trPr>
          <w:trHeight w:val="836"/>
          <w:jc w:val="center"/>
        </w:trPr>
        <w:tc>
          <w:tcPr>
            <w:tcW w:w="3971" w:type="dxa"/>
            <w:vAlign w:val="center"/>
          </w:tcPr>
          <w:p w:rsidR="00173C32" w:rsidRPr="00A171D1" w:rsidRDefault="00173C32" w:rsidP="00F65906">
            <w:pPr>
              <w:pStyle w:val="Zkladntextodsazen"/>
              <w:spacing w:before="0"/>
              <w:ind w:left="0" w:firstLine="0"/>
              <w:rPr>
                <w:rFonts w:cs="Arial"/>
                <w:sz w:val="20"/>
              </w:rPr>
            </w:pPr>
            <w:r w:rsidRPr="00A171D1">
              <w:rPr>
                <w:rFonts w:cs="Arial"/>
                <w:sz w:val="20"/>
              </w:rPr>
              <w:t>Místo akce katastrální území, případně ř. km</w:t>
            </w:r>
          </w:p>
        </w:tc>
        <w:tc>
          <w:tcPr>
            <w:tcW w:w="5287" w:type="dxa"/>
          </w:tcPr>
          <w:p w:rsidR="00173C32" w:rsidRPr="00443AFD" w:rsidRDefault="00173C32" w:rsidP="00F65906">
            <w:pPr>
              <w:spacing w:before="0"/>
              <w:rPr>
                <w:rFonts w:ascii="Arial" w:hAnsi="Arial" w:cs="Arial"/>
              </w:rPr>
            </w:pPr>
            <w:r w:rsidRPr="00443AFD">
              <w:rPr>
                <w:rFonts w:ascii="Arial" w:hAnsi="Arial" w:cs="Arial"/>
              </w:rPr>
              <w:t>Vodní tok Labe (IDVT101</w:t>
            </w:r>
            <w:r w:rsidR="00BA79D8" w:rsidRPr="00443AFD">
              <w:rPr>
                <w:rFonts w:ascii="Arial" w:hAnsi="Arial" w:cs="Arial"/>
              </w:rPr>
              <w:t>00002), ř. km 80</w:t>
            </w:r>
            <w:r w:rsidR="00443AFD" w:rsidRPr="00443AFD">
              <w:rPr>
                <w:rFonts w:ascii="Arial" w:hAnsi="Arial" w:cs="Arial"/>
              </w:rPr>
              <w:t xml:space="preserve">1,580 – </w:t>
            </w:r>
            <w:r w:rsidR="00BA79D8" w:rsidRPr="00443AFD">
              <w:rPr>
                <w:rFonts w:ascii="Arial" w:hAnsi="Arial" w:cs="Arial"/>
              </w:rPr>
              <w:t>80</w:t>
            </w:r>
            <w:r w:rsidR="00443AFD" w:rsidRPr="00443AFD">
              <w:rPr>
                <w:rFonts w:ascii="Arial" w:hAnsi="Arial" w:cs="Arial"/>
              </w:rPr>
              <w:t>8,3</w:t>
            </w:r>
            <w:r w:rsidRPr="00443AFD">
              <w:rPr>
                <w:rFonts w:ascii="Arial" w:hAnsi="Arial" w:cs="Arial"/>
              </w:rPr>
              <w:t>, pravý břeh</w:t>
            </w:r>
            <w:r w:rsidR="00443AFD" w:rsidRPr="00443AFD">
              <w:rPr>
                <w:rFonts w:ascii="Arial" w:hAnsi="Arial" w:cs="Arial"/>
              </w:rPr>
              <w:t>, levý břeh</w:t>
            </w:r>
          </w:p>
          <w:p w:rsidR="00173C32" w:rsidRPr="00882C7C" w:rsidRDefault="00BA79D8" w:rsidP="00443AFD">
            <w:pPr>
              <w:spacing w:before="0"/>
              <w:rPr>
                <w:rFonts w:cs="Arial"/>
                <w:color w:val="FF0000"/>
              </w:rPr>
            </w:pPr>
            <w:r w:rsidRPr="00443AFD">
              <w:rPr>
                <w:rFonts w:ascii="Arial" w:hAnsi="Arial" w:cs="Arial"/>
              </w:rPr>
              <w:t>ORP Roudnice nad Labem</w:t>
            </w:r>
            <w:r w:rsidR="00987E72" w:rsidRPr="00443AFD">
              <w:rPr>
                <w:rFonts w:ascii="Arial" w:hAnsi="Arial" w:cs="Arial"/>
              </w:rPr>
              <w:t xml:space="preserve">: k. ú. </w:t>
            </w:r>
            <w:r w:rsidR="00443AFD" w:rsidRPr="00443AFD">
              <w:rPr>
                <w:rFonts w:ascii="Arial" w:hAnsi="Arial" w:cs="Arial"/>
              </w:rPr>
              <w:t xml:space="preserve">Lounky, Židovice nad Labem, </w:t>
            </w:r>
            <w:r w:rsidRPr="00443AFD">
              <w:rPr>
                <w:rFonts w:ascii="Arial" w:hAnsi="Arial" w:cs="Arial"/>
              </w:rPr>
              <w:t>Černěves</w:t>
            </w:r>
            <w:r w:rsidR="00443AFD" w:rsidRPr="00443AFD">
              <w:rPr>
                <w:rFonts w:ascii="Arial" w:hAnsi="Arial" w:cs="Arial"/>
              </w:rPr>
              <w:t>, Vědomice</w:t>
            </w:r>
          </w:p>
        </w:tc>
      </w:tr>
      <w:tr w:rsidR="00173C32" w:rsidRPr="00A171D1" w:rsidTr="008B5182">
        <w:trPr>
          <w:trHeight w:val="397"/>
          <w:jc w:val="center"/>
        </w:trPr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173C32" w:rsidRPr="00A171D1" w:rsidRDefault="00173C32" w:rsidP="00F65906">
            <w:pPr>
              <w:pStyle w:val="Zkladntextodsazen"/>
              <w:spacing w:before="0"/>
              <w:ind w:left="0" w:firstLine="0"/>
              <w:rPr>
                <w:rFonts w:cs="Arial"/>
                <w:sz w:val="20"/>
              </w:rPr>
            </w:pPr>
            <w:r w:rsidRPr="00A171D1">
              <w:rPr>
                <w:rFonts w:cs="Arial"/>
                <w:sz w:val="20"/>
              </w:rPr>
              <w:t>Identifikátor ISYPO, ID JEVU</w:t>
            </w:r>
          </w:p>
        </w:tc>
        <w:tc>
          <w:tcPr>
            <w:tcW w:w="5287" w:type="dxa"/>
            <w:vAlign w:val="center"/>
          </w:tcPr>
          <w:p w:rsidR="00173C32" w:rsidRPr="00D151D0" w:rsidRDefault="00115046" w:rsidP="00F6590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1D0">
              <w:rPr>
                <w:rFonts w:ascii="Arial" w:hAnsi="Arial" w:cs="Arial"/>
                <w:color w:val="auto"/>
                <w:sz w:val="20"/>
              </w:rPr>
              <w:t>400338384</w:t>
            </w:r>
            <w:r w:rsidR="00173C32" w:rsidRPr="00D151D0">
              <w:rPr>
                <w:rFonts w:ascii="Arial" w:hAnsi="Arial" w:cs="Arial"/>
                <w:color w:val="auto"/>
                <w:sz w:val="20"/>
                <w:szCs w:val="20"/>
              </w:rPr>
              <w:t xml:space="preserve"> – zdrž České Kopisty</w:t>
            </w:r>
            <w:r w:rsidR="00173C32" w:rsidRPr="00D151D0">
              <w:rPr>
                <w:rStyle w:val="label1"/>
                <w:color w:val="auto"/>
                <w:sz w:val="20"/>
                <w:szCs w:val="20"/>
              </w:rPr>
              <w:t xml:space="preserve"> </w:t>
            </w:r>
          </w:p>
        </w:tc>
      </w:tr>
      <w:tr w:rsidR="00173C32" w:rsidRPr="00A171D1" w:rsidTr="008B5182">
        <w:trPr>
          <w:trHeight w:val="341"/>
          <w:jc w:val="center"/>
        </w:trPr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173C32" w:rsidRPr="00A171D1" w:rsidRDefault="00173C32" w:rsidP="00F65906">
            <w:pPr>
              <w:pStyle w:val="Zkladntextodsazen"/>
              <w:spacing w:before="0"/>
              <w:ind w:left="0" w:firstLine="0"/>
              <w:rPr>
                <w:rFonts w:cs="Arial"/>
                <w:sz w:val="20"/>
              </w:rPr>
            </w:pPr>
            <w:r w:rsidRPr="00A171D1">
              <w:rPr>
                <w:rFonts w:cs="Arial"/>
                <w:sz w:val="20"/>
              </w:rPr>
              <w:t xml:space="preserve">Číslo DM </w:t>
            </w:r>
          </w:p>
        </w:tc>
        <w:tc>
          <w:tcPr>
            <w:tcW w:w="5287" w:type="dxa"/>
          </w:tcPr>
          <w:p w:rsidR="00173C32" w:rsidRPr="00D151D0" w:rsidRDefault="00115046" w:rsidP="00BA79D8">
            <w:pPr>
              <w:pStyle w:val="Zkladntextodsazen"/>
              <w:spacing w:before="0"/>
              <w:ind w:left="0" w:firstLine="0"/>
              <w:rPr>
                <w:rFonts w:cs="Arial"/>
                <w:color w:val="auto"/>
                <w:sz w:val="20"/>
              </w:rPr>
            </w:pPr>
            <w:r w:rsidRPr="00D151D0">
              <w:rPr>
                <w:rFonts w:cs="Arial"/>
                <w:color w:val="auto"/>
                <w:sz w:val="20"/>
              </w:rPr>
              <w:t>9051009327</w:t>
            </w:r>
            <w:r w:rsidR="00173C32" w:rsidRPr="00D151D0">
              <w:rPr>
                <w:rFonts w:cs="Arial"/>
                <w:color w:val="auto"/>
                <w:sz w:val="20"/>
              </w:rPr>
              <w:t xml:space="preserve"> </w:t>
            </w:r>
            <w:r w:rsidRPr="00D151D0">
              <w:rPr>
                <w:rFonts w:cs="Arial"/>
                <w:color w:val="auto"/>
                <w:sz w:val="20"/>
                <w:lang w:val="cs-CZ"/>
              </w:rPr>
              <w:t xml:space="preserve">- </w:t>
            </w:r>
            <w:r w:rsidR="00173C32" w:rsidRPr="00D151D0">
              <w:rPr>
                <w:rFonts w:cs="Arial"/>
                <w:color w:val="auto"/>
                <w:sz w:val="20"/>
              </w:rPr>
              <w:t>zdrž České Kopisty</w:t>
            </w:r>
          </w:p>
        </w:tc>
      </w:tr>
    </w:tbl>
    <w:p w:rsidR="00173C32" w:rsidRPr="00A171D1" w:rsidRDefault="00173C32" w:rsidP="00F65906">
      <w:pPr>
        <w:tabs>
          <w:tab w:val="left" w:pos="2160"/>
        </w:tabs>
        <w:spacing w:before="0"/>
        <w:rPr>
          <w:rFonts w:ascii="Arial" w:hAnsi="Arial" w:cs="Arial"/>
          <w:b/>
          <w:sz w:val="16"/>
          <w:szCs w:val="16"/>
        </w:rPr>
      </w:pPr>
    </w:p>
    <w:p w:rsidR="00E66CE9" w:rsidRDefault="00E66CE9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BA79D8" w:rsidRDefault="00BA79D8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BA79D8" w:rsidRDefault="00BA79D8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0B0276" w:rsidRPr="00BB0DE0" w:rsidRDefault="006A06C2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BB0DE0">
        <w:rPr>
          <w:rFonts w:ascii="Arial" w:hAnsi="Arial" w:cs="Arial"/>
          <w:b/>
          <w:sz w:val="22"/>
          <w:szCs w:val="22"/>
        </w:rPr>
        <w:lastRenderedPageBreak/>
        <w:t xml:space="preserve">Podrobný popis předmětu </w:t>
      </w:r>
      <w:r w:rsidR="003F1DDD" w:rsidRPr="00BB0DE0">
        <w:rPr>
          <w:rFonts w:ascii="Arial" w:hAnsi="Arial" w:cs="Arial"/>
          <w:b/>
          <w:sz w:val="22"/>
          <w:szCs w:val="22"/>
        </w:rPr>
        <w:t>služby:</w:t>
      </w:r>
    </w:p>
    <w:p w:rsidR="006A06C2" w:rsidRDefault="00631EC5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8321B">
        <w:rPr>
          <w:rFonts w:ascii="Arial" w:hAnsi="Arial" w:cs="Arial"/>
          <w:color w:val="000000"/>
          <w:sz w:val="22"/>
          <w:szCs w:val="22"/>
        </w:rPr>
        <w:t xml:space="preserve">Z důvodu zvýšené frekvence osob </w:t>
      </w:r>
      <w:r w:rsidR="00882C7C">
        <w:rPr>
          <w:rFonts w:ascii="Arial" w:hAnsi="Arial" w:cs="Arial"/>
          <w:color w:val="000000"/>
          <w:sz w:val="22"/>
          <w:szCs w:val="22"/>
        </w:rPr>
        <w:t>v uvedených lokalitách</w:t>
      </w:r>
      <w:r w:rsidRPr="0018321B">
        <w:rPr>
          <w:rFonts w:ascii="Arial" w:hAnsi="Arial" w:cs="Arial"/>
          <w:color w:val="000000"/>
          <w:sz w:val="22"/>
          <w:szCs w:val="22"/>
        </w:rPr>
        <w:t xml:space="preserve"> a zhoršeného zdravotního stavu a statických poměrů je navrženo </w:t>
      </w:r>
      <w:r w:rsidR="00882C7C" w:rsidRPr="008B0B71">
        <w:rPr>
          <w:rFonts w:ascii="Arial" w:hAnsi="Arial" w:cs="Arial"/>
          <w:sz w:val="22"/>
          <w:szCs w:val="22"/>
        </w:rPr>
        <w:t>66</w:t>
      </w:r>
      <w:r w:rsidR="00BC2946" w:rsidRPr="008B0B71">
        <w:rPr>
          <w:rFonts w:ascii="Arial" w:hAnsi="Arial" w:cs="Arial"/>
          <w:sz w:val="22"/>
          <w:szCs w:val="22"/>
        </w:rPr>
        <w:t xml:space="preserve"> ks stromů </w:t>
      </w:r>
      <w:r w:rsidRPr="0018321B">
        <w:rPr>
          <w:rFonts w:ascii="Arial" w:hAnsi="Arial" w:cs="Arial"/>
          <w:color w:val="000000"/>
          <w:sz w:val="22"/>
          <w:szCs w:val="22"/>
        </w:rPr>
        <w:t xml:space="preserve">k odstranění. Kácení dřevin bude provedeno dle arboristického </w:t>
      </w:r>
      <w:proofErr w:type="gramStart"/>
      <w:r w:rsidRPr="0018321B">
        <w:rPr>
          <w:rFonts w:ascii="Arial" w:hAnsi="Arial" w:cs="Arial"/>
          <w:color w:val="000000"/>
          <w:sz w:val="22"/>
          <w:szCs w:val="22"/>
        </w:rPr>
        <w:t>standardu ,,Kácení</w:t>
      </w:r>
      <w:proofErr w:type="gramEnd"/>
      <w:r w:rsidRPr="0018321B">
        <w:rPr>
          <w:rFonts w:ascii="Arial" w:hAnsi="Arial" w:cs="Arial"/>
          <w:color w:val="000000"/>
          <w:sz w:val="22"/>
          <w:szCs w:val="22"/>
        </w:rPr>
        <w:t xml:space="preserve"> stromů‘‘ – SPPK A01 005:2018</w:t>
      </w:r>
      <w:r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CD56FC" w:rsidRDefault="00CD56FC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BB0DE0" w:rsidRDefault="006A06C2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BB0DE0">
        <w:rPr>
          <w:rFonts w:ascii="Arial" w:hAnsi="Arial" w:cs="Arial"/>
          <w:b/>
          <w:sz w:val="22"/>
          <w:szCs w:val="22"/>
        </w:rPr>
        <w:t>Požadované</w:t>
      </w:r>
      <w:r w:rsidR="003F1DDD" w:rsidRPr="00BB0DE0">
        <w:rPr>
          <w:rFonts w:ascii="Arial" w:hAnsi="Arial" w:cs="Arial"/>
          <w:b/>
          <w:sz w:val="22"/>
          <w:szCs w:val="22"/>
        </w:rPr>
        <w:t xml:space="preserve"> parametry (specifikace </w:t>
      </w:r>
      <w:r w:rsidRPr="00BB0DE0">
        <w:rPr>
          <w:rFonts w:ascii="Arial" w:hAnsi="Arial" w:cs="Arial"/>
          <w:b/>
          <w:sz w:val="22"/>
          <w:szCs w:val="22"/>
        </w:rPr>
        <w:t>služby) a jejich zdůvodnění:</w:t>
      </w:r>
    </w:p>
    <w:p w:rsidR="00BB0DE0" w:rsidRPr="00BB0DE0" w:rsidRDefault="00BB0DE0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BB0DE0">
        <w:rPr>
          <w:rFonts w:ascii="Arial" w:hAnsi="Arial" w:cs="Arial"/>
          <w:sz w:val="22"/>
          <w:szCs w:val="22"/>
        </w:rPr>
        <w:t>Zhotovitel této veřejné zakázky je povinen na svůj náklad a odpovědnost označit a zabezpečit místo provádění prací takovým způsobem, aby zabránil vniknutí nepovolaným osobám do prostoru provádění prací tak, aby nedošlo činností zhotovitele k ohrožení života, zdraví či majetku třetích osob (oplocení či označení pracoviště, poučené osoby</w:t>
      </w:r>
      <w:r w:rsidR="00D30BE5">
        <w:rPr>
          <w:rFonts w:ascii="Arial" w:hAnsi="Arial" w:cs="Arial"/>
          <w:sz w:val="22"/>
          <w:szCs w:val="22"/>
        </w:rPr>
        <w:t>, dodržení podmínek BOZP apod.)</w:t>
      </w:r>
      <w:r w:rsidRPr="00BB0DE0">
        <w:rPr>
          <w:rFonts w:ascii="Arial" w:hAnsi="Arial" w:cs="Arial"/>
          <w:sz w:val="22"/>
          <w:szCs w:val="22"/>
        </w:rPr>
        <w:t xml:space="preserve"> </w:t>
      </w:r>
    </w:p>
    <w:p w:rsidR="00BB0DE0" w:rsidRPr="00220E6D" w:rsidRDefault="00BB0DE0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</w:rPr>
      </w:pPr>
    </w:p>
    <w:p w:rsidR="00BB0DE0" w:rsidRPr="00BB0DE0" w:rsidRDefault="00BB0DE0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BB0DE0">
        <w:rPr>
          <w:rFonts w:ascii="Arial" w:hAnsi="Arial" w:cs="Arial"/>
          <w:sz w:val="22"/>
          <w:szCs w:val="22"/>
        </w:rPr>
        <w:t>V případě, že dojde ke vzniku přestupkové odpovědnosti objednatele v souvislosti s neodborným zásahem, zavazuje se zhotovitel převzít plnou odpovědnost, případně uhradit objednateli veškeré vzniklé škody, tedy zejména uhradit objednateli případnou škodu ve výši udělené pokuty.</w:t>
      </w:r>
    </w:p>
    <w:p w:rsidR="00BB0DE0" w:rsidRPr="00220E6D" w:rsidRDefault="00BB0DE0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</w:rPr>
      </w:pPr>
    </w:p>
    <w:p w:rsidR="00BB0DE0" w:rsidRPr="00BB0DE0" w:rsidRDefault="00BB0DE0" w:rsidP="00F65906">
      <w:pPr>
        <w:tabs>
          <w:tab w:val="left" w:pos="2160"/>
        </w:tabs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  <w:r w:rsidRPr="00BB0DE0">
        <w:rPr>
          <w:rFonts w:ascii="Arial" w:hAnsi="Arial" w:cs="Arial"/>
          <w:color w:val="000000"/>
          <w:sz w:val="22"/>
          <w:szCs w:val="22"/>
        </w:rPr>
        <w:t xml:space="preserve">Vzhledem k tomu, že práce budou probíhat u vodního toku, bude veškeré zařízení pracoviště zajištěno tak, aby nedošlo k znečištění vody v řece ropnými produkty a jinými škodlivými látkami. Zhotovitel je povinen užívat stanoviště a prostory pro akci a deponie materiálu tak, aby nevznikly škody na sousedících pozemcích. </w:t>
      </w:r>
    </w:p>
    <w:p w:rsidR="00794C4D" w:rsidRPr="00BB0DE0" w:rsidRDefault="00794C4D" w:rsidP="00F65906">
      <w:pPr>
        <w:tabs>
          <w:tab w:val="left" w:pos="2160"/>
        </w:tabs>
        <w:spacing w:before="0"/>
        <w:ind w:left="-540"/>
        <w:jc w:val="both"/>
        <w:rPr>
          <w:rFonts w:ascii="Arial" w:hAnsi="Arial" w:cs="Arial"/>
          <w:b/>
          <w:sz w:val="22"/>
          <w:szCs w:val="22"/>
        </w:rPr>
      </w:pPr>
    </w:p>
    <w:p w:rsidR="003538AA" w:rsidRDefault="00BB0DE0" w:rsidP="00F65906">
      <w:pPr>
        <w:tabs>
          <w:tab w:val="left" w:pos="2160"/>
        </w:tabs>
        <w:spacing w:befor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B0DE0">
        <w:rPr>
          <w:rFonts w:ascii="Arial" w:hAnsi="Arial" w:cs="Arial"/>
          <w:sz w:val="22"/>
          <w:szCs w:val="22"/>
        </w:rPr>
        <w:t>ředmětné</w:t>
      </w:r>
      <w:r w:rsidR="00943921" w:rsidRPr="00BB0DE0">
        <w:rPr>
          <w:rFonts w:ascii="Arial" w:hAnsi="Arial" w:cs="Arial"/>
          <w:sz w:val="22"/>
          <w:szCs w:val="22"/>
        </w:rPr>
        <w:t xml:space="preserve"> </w:t>
      </w:r>
      <w:r w:rsidRPr="00BB0DE0">
        <w:rPr>
          <w:rFonts w:ascii="Arial" w:hAnsi="Arial" w:cs="Arial"/>
          <w:sz w:val="22"/>
          <w:szCs w:val="22"/>
        </w:rPr>
        <w:t>dřeviny</w:t>
      </w:r>
      <w:r w:rsidR="00943921" w:rsidRPr="00BB0DE0">
        <w:rPr>
          <w:rFonts w:ascii="Arial" w:hAnsi="Arial" w:cs="Arial"/>
          <w:sz w:val="22"/>
          <w:szCs w:val="22"/>
        </w:rPr>
        <w:t xml:space="preserve"> se nacházejí na pozemcích</w:t>
      </w:r>
      <w:r w:rsidR="00943921" w:rsidRPr="00BB0DE0">
        <w:rPr>
          <w:rFonts w:ascii="Arial" w:hAnsi="Arial" w:cs="Arial"/>
          <w:color w:val="000000"/>
          <w:sz w:val="22"/>
          <w:szCs w:val="22"/>
        </w:rPr>
        <w:t>, které jsou majetkem státu ČR</w:t>
      </w:r>
      <w:r w:rsidR="008444C1" w:rsidRPr="00BB0DE0">
        <w:rPr>
          <w:rFonts w:ascii="Arial" w:hAnsi="Arial" w:cs="Arial"/>
          <w:color w:val="000000"/>
          <w:sz w:val="22"/>
          <w:szCs w:val="22"/>
        </w:rPr>
        <w:t>,</w:t>
      </w:r>
      <w:r w:rsidR="00943921" w:rsidRPr="00BB0DE0">
        <w:rPr>
          <w:rFonts w:ascii="Arial" w:hAnsi="Arial" w:cs="Arial"/>
          <w:color w:val="000000"/>
          <w:sz w:val="22"/>
          <w:szCs w:val="22"/>
        </w:rPr>
        <w:t xml:space="preserve"> k němuž má právo hospodaření Povodí Labe, stát</w:t>
      </w:r>
      <w:r w:rsidR="00DA4A34">
        <w:rPr>
          <w:rFonts w:ascii="Arial" w:hAnsi="Arial" w:cs="Arial"/>
          <w:color w:val="000000"/>
          <w:sz w:val="22"/>
          <w:szCs w:val="22"/>
        </w:rPr>
        <w:t>ní podnik.</w:t>
      </w:r>
      <w:r w:rsidR="00115046">
        <w:rPr>
          <w:rFonts w:ascii="Arial" w:hAnsi="Arial" w:cs="Arial"/>
          <w:sz w:val="22"/>
          <w:szCs w:val="22"/>
        </w:rPr>
        <w:t xml:space="preserve"> Vstup p</w:t>
      </w:r>
      <w:r w:rsidR="00882C7C">
        <w:rPr>
          <w:rFonts w:ascii="Arial" w:hAnsi="Arial" w:cs="Arial"/>
          <w:sz w:val="22"/>
          <w:szCs w:val="22"/>
        </w:rPr>
        <w:t xml:space="preserve">řes pozemky cizích vlastníků </w:t>
      </w:r>
      <w:r w:rsidR="00115046">
        <w:rPr>
          <w:rFonts w:ascii="Arial" w:hAnsi="Arial" w:cs="Arial"/>
          <w:sz w:val="22"/>
          <w:szCs w:val="22"/>
        </w:rPr>
        <w:t>si zhotovitel zajistí sám.</w:t>
      </w:r>
      <w:r w:rsidR="00943921" w:rsidRPr="00BB0DE0">
        <w:rPr>
          <w:rFonts w:ascii="Arial" w:hAnsi="Arial" w:cs="Arial"/>
          <w:sz w:val="22"/>
          <w:szCs w:val="22"/>
        </w:rPr>
        <w:t xml:space="preserve"> </w:t>
      </w:r>
    </w:p>
    <w:p w:rsidR="00115046" w:rsidRDefault="00115046" w:rsidP="00F65906">
      <w:pPr>
        <w:tabs>
          <w:tab w:val="left" w:pos="2160"/>
        </w:tabs>
        <w:spacing w:before="0"/>
        <w:jc w:val="both"/>
        <w:rPr>
          <w:rFonts w:ascii="Arial" w:hAnsi="Arial" w:cs="Arial"/>
          <w:sz w:val="22"/>
          <w:szCs w:val="22"/>
        </w:rPr>
      </w:pPr>
    </w:p>
    <w:p w:rsidR="003538AA" w:rsidRPr="001E0351" w:rsidRDefault="003538AA" w:rsidP="00F65906">
      <w:pPr>
        <w:tabs>
          <w:tab w:val="left" w:pos="2160"/>
        </w:tabs>
        <w:spacing w:before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sz w:val="22"/>
          <w:szCs w:val="22"/>
        </w:rPr>
        <w:t xml:space="preserve">Zhotovitel </w:t>
      </w:r>
      <w:r w:rsidRPr="00AD3158">
        <w:rPr>
          <w:rFonts w:ascii="Arial" w:hAnsi="Arial" w:cs="Arial"/>
          <w:color w:val="000000"/>
          <w:sz w:val="22"/>
          <w:szCs w:val="22"/>
        </w:rPr>
        <w:t xml:space="preserve">povede </w:t>
      </w:r>
      <w:r w:rsidR="009F77DF" w:rsidRPr="00AD3158">
        <w:rPr>
          <w:rFonts w:ascii="Arial" w:hAnsi="Arial" w:cs="Arial"/>
          <w:color w:val="000000"/>
          <w:sz w:val="22"/>
          <w:szCs w:val="22"/>
        </w:rPr>
        <w:t>pracovní</w:t>
      </w:r>
      <w:r w:rsidRPr="00AD3158">
        <w:rPr>
          <w:rFonts w:ascii="Arial" w:hAnsi="Arial" w:cs="Arial"/>
          <w:color w:val="000000"/>
          <w:sz w:val="22"/>
          <w:szCs w:val="22"/>
        </w:rPr>
        <w:t xml:space="preserve"> deník</w:t>
      </w:r>
      <w:r w:rsidRPr="001E0351">
        <w:rPr>
          <w:rFonts w:ascii="Arial" w:hAnsi="Arial" w:cs="Arial"/>
          <w:sz w:val="22"/>
          <w:szCs w:val="22"/>
        </w:rPr>
        <w:t xml:space="preserve"> s podrobnými informacemi o kácení</w:t>
      </w:r>
      <w:r w:rsidR="00115046">
        <w:rPr>
          <w:rFonts w:ascii="Arial" w:hAnsi="Arial" w:cs="Arial"/>
          <w:sz w:val="22"/>
          <w:szCs w:val="22"/>
        </w:rPr>
        <w:t>,</w:t>
      </w:r>
      <w:r w:rsidR="00D30BE5">
        <w:rPr>
          <w:rFonts w:ascii="Arial" w:hAnsi="Arial" w:cs="Arial"/>
          <w:sz w:val="22"/>
          <w:szCs w:val="22"/>
        </w:rPr>
        <w:t xml:space="preserve"> ošetření dřevin</w:t>
      </w:r>
      <w:r w:rsidRPr="001E0351">
        <w:rPr>
          <w:rFonts w:ascii="Arial" w:hAnsi="Arial" w:cs="Arial"/>
          <w:sz w:val="22"/>
          <w:szCs w:val="22"/>
        </w:rPr>
        <w:t xml:space="preserve"> a dřevní hmotě.</w:t>
      </w:r>
    </w:p>
    <w:p w:rsidR="003538AA" w:rsidRPr="001E0351" w:rsidRDefault="003538AA" w:rsidP="00F65906">
      <w:pPr>
        <w:tabs>
          <w:tab w:val="left" w:pos="2160"/>
        </w:tabs>
        <w:spacing w:before="0"/>
        <w:jc w:val="both"/>
        <w:rPr>
          <w:rFonts w:ascii="Arial" w:hAnsi="Arial" w:cs="Arial"/>
          <w:sz w:val="22"/>
          <w:szCs w:val="22"/>
        </w:rPr>
      </w:pPr>
    </w:p>
    <w:p w:rsidR="0018321B" w:rsidRPr="005E3CD9" w:rsidRDefault="00986281" w:rsidP="009F4006">
      <w:pPr>
        <w:tabs>
          <w:tab w:val="left" w:pos="426"/>
        </w:tabs>
        <w:spacing w:before="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8156F4">
        <w:rPr>
          <w:rFonts w:ascii="Arial" w:hAnsi="Arial" w:cs="Arial"/>
          <w:color w:val="000000"/>
          <w:sz w:val="22"/>
          <w:szCs w:val="22"/>
        </w:rPr>
        <w:t>V případě, ž</w:t>
      </w:r>
      <w:r w:rsidR="009F4006">
        <w:rPr>
          <w:rFonts w:ascii="Arial" w:hAnsi="Arial" w:cs="Arial"/>
          <w:color w:val="000000"/>
          <w:sz w:val="22"/>
          <w:szCs w:val="22"/>
        </w:rPr>
        <w:t xml:space="preserve">e </w:t>
      </w:r>
      <w:r w:rsidR="0018321B">
        <w:rPr>
          <w:rFonts w:ascii="Arial" w:hAnsi="Arial" w:cs="Arial"/>
          <w:color w:val="000000"/>
          <w:sz w:val="22"/>
          <w:szCs w:val="22"/>
        </w:rPr>
        <w:t xml:space="preserve">vlivem přírodních okolností, </w:t>
      </w:r>
      <w:r w:rsidR="009F4006">
        <w:rPr>
          <w:rFonts w:ascii="Arial" w:hAnsi="Arial" w:cs="Arial"/>
          <w:color w:val="000000"/>
          <w:sz w:val="22"/>
          <w:szCs w:val="22"/>
        </w:rPr>
        <w:t xml:space="preserve">dojde ke změně </w:t>
      </w:r>
      <w:r w:rsidR="0018321B">
        <w:rPr>
          <w:rFonts w:ascii="Arial" w:hAnsi="Arial" w:cs="Arial"/>
          <w:color w:val="000000"/>
          <w:sz w:val="22"/>
          <w:szCs w:val="22"/>
        </w:rPr>
        <w:t xml:space="preserve">stavu či </w:t>
      </w:r>
      <w:r w:rsidR="00115046">
        <w:rPr>
          <w:rFonts w:ascii="Arial" w:hAnsi="Arial" w:cs="Arial"/>
          <w:color w:val="000000"/>
          <w:sz w:val="22"/>
          <w:szCs w:val="22"/>
        </w:rPr>
        <w:t>počtu kácených</w:t>
      </w:r>
      <w:r w:rsidRPr="008156F4">
        <w:rPr>
          <w:rFonts w:ascii="Arial" w:hAnsi="Arial" w:cs="Arial"/>
          <w:color w:val="000000"/>
          <w:sz w:val="22"/>
          <w:szCs w:val="22"/>
        </w:rPr>
        <w:t xml:space="preserve"> dřevin (</w:t>
      </w:r>
      <w:r w:rsidR="00536B4F" w:rsidRPr="008156F4">
        <w:rPr>
          <w:rFonts w:ascii="Arial" w:hAnsi="Arial" w:cs="Arial"/>
          <w:color w:val="000000"/>
          <w:sz w:val="22"/>
          <w:szCs w:val="22"/>
        </w:rPr>
        <w:t>např. vývrat, polom</w:t>
      </w:r>
      <w:r w:rsidR="00636C7E" w:rsidRPr="008156F4">
        <w:rPr>
          <w:rFonts w:ascii="Arial" w:hAnsi="Arial" w:cs="Arial"/>
          <w:color w:val="000000"/>
          <w:sz w:val="22"/>
          <w:szCs w:val="22"/>
        </w:rPr>
        <w:t xml:space="preserve">, </w:t>
      </w:r>
      <w:r w:rsidR="009F4006">
        <w:rPr>
          <w:rFonts w:ascii="Arial" w:hAnsi="Arial" w:cs="Arial"/>
          <w:color w:val="000000"/>
          <w:sz w:val="22"/>
          <w:szCs w:val="22"/>
        </w:rPr>
        <w:t>nutné pokácení objednatelem (méněpráce), bude částka za neprovedení prací odečtena a fakturovaná částka tak upravena.</w:t>
      </w:r>
    </w:p>
    <w:p w:rsidR="00C673A5" w:rsidRDefault="00C673A5" w:rsidP="00F65906">
      <w:pPr>
        <w:tabs>
          <w:tab w:val="left" w:pos="216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BB0DE0" w:rsidRPr="001E0351" w:rsidRDefault="00BB0DE0" w:rsidP="00F65906">
      <w:pPr>
        <w:tabs>
          <w:tab w:val="left" w:pos="2160"/>
        </w:tabs>
        <w:spacing w:before="0"/>
        <w:jc w:val="both"/>
        <w:rPr>
          <w:rFonts w:ascii="Arial" w:hAnsi="Arial" w:cs="Arial"/>
          <w:color w:val="FF0000"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Požadavky na předání, převzetí, atd.:</w:t>
      </w:r>
    </w:p>
    <w:p w:rsidR="00BB0DE0" w:rsidRPr="001E0351" w:rsidRDefault="00BB0DE0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sz w:val="22"/>
          <w:szCs w:val="22"/>
        </w:rPr>
        <w:t>Objednatel provede protokolární předání d</w:t>
      </w:r>
      <w:r w:rsidR="0018321B">
        <w:rPr>
          <w:rFonts w:ascii="Arial" w:hAnsi="Arial" w:cs="Arial"/>
          <w:sz w:val="22"/>
          <w:szCs w:val="22"/>
        </w:rPr>
        <w:t>otčeného pozemku nebo jeho</w:t>
      </w:r>
      <w:r w:rsidRPr="001E0351">
        <w:rPr>
          <w:rFonts w:ascii="Arial" w:hAnsi="Arial" w:cs="Arial"/>
          <w:sz w:val="22"/>
          <w:szCs w:val="22"/>
        </w:rPr>
        <w:t xml:space="preserve"> částí, s konkrétním určením jednotlivých dřevin určených ke kácení</w:t>
      </w:r>
      <w:r w:rsidR="00BC2946">
        <w:rPr>
          <w:rFonts w:ascii="Arial" w:hAnsi="Arial" w:cs="Arial"/>
          <w:sz w:val="22"/>
          <w:szCs w:val="22"/>
        </w:rPr>
        <w:t>.</w:t>
      </w:r>
    </w:p>
    <w:p w:rsidR="00BB0DE0" w:rsidRPr="004F28B3" w:rsidRDefault="00BB0DE0" w:rsidP="00F65906">
      <w:pPr>
        <w:spacing w:before="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BB0DE0" w:rsidRPr="001E0351" w:rsidRDefault="00BB0DE0" w:rsidP="00F65906">
      <w:pPr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sz w:val="22"/>
          <w:szCs w:val="22"/>
        </w:rPr>
        <w:t>Po dobu realizace zakázky objednatel požaduje z důvodu bezpečnosti zajistit: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>dočasné omezení pohybu lidí na cyklostezkách, potahových cestách apod. (</w:t>
      </w:r>
      <w:r w:rsidR="00BC2946" w:rsidRPr="001E0351">
        <w:rPr>
          <w:rFonts w:ascii="Arial" w:hAnsi="Arial" w:cs="Arial"/>
        </w:rPr>
        <w:t xml:space="preserve">páskou, </w:t>
      </w:r>
      <w:r w:rsidR="00BC2946">
        <w:rPr>
          <w:rFonts w:ascii="Arial" w:hAnsi="Arial" w:cs="Arial"/>
        </w:rPr>
        <w:t>cedulí</w:t>
      </w:r>
      <w:r w:rsidRPr="001E0351">
        <w:rPr>
          <w:rFonts w:ascii="Arial" w:hAnsi="Arial" w:cs="Arial"/>
        </w:rPr>
        <w:t>, osobou) v obou směrech,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 xml:space="preserve">dát pozor na el. </w:t>
      </w:r>
      <w:proofErr w:type="gramStart"/>
      <w:r w:rsidRPr="001E0351">
        <w:rPr>
          <w:rFonts w:ascii="Arial" w:hAnsi="Arial" w:cs="Arial"/>
        </w:rPr>
        <w:t>vedení</w:t>
      </w:r>
      <w:proofErr w:type="gramEnd"/>
      <w:r w:rsidRPr="001E0351">
        <w:rPr>
          <w:rFonts w:ascii="Arial" w:hAnsi="Arial" w:cs="Arial"/>
        </w:rPr>
        <w:t>, pokud se nachází v blízkosti,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>zajistit nepoškození cyklostezek a potahových stezek těžkou technikou,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 xml:space="preserve">nesmí dojít k poškození zařízení Povodí Labe, státní podnik (břehové znaky, břehová </w:t>
      </w:r>
      <w:r w:rsidR="00BC2946" w:rsidRPr="001E0351">
        <w:rPr>
          <w:rFonts w:ascii="Arial" w:hAnsi="Arial" w:cs="Arial"/>
        </w:rPr>
        <w:t>kilometráž, dlažba</w:t>
      </w:r>
      <w:r w:rsidRPr="001E0351">
        <w:rPr>
          <w:rFonts w:ascii="Arial" w:hAnsi="Arial" w:cs="Arial"/>
        </w:rPr>
        <w:t xml:space="preserve"> apod.)</w:t>
      </w:r>
    </w:p>
    <w:p w:rsidR="00BB0DE0" w:rsidRPr="004F28B3" w:rsidRDefault="00BB0DE0" w:rsidP="00F65906">
      <w:pPr>
        <w:tabs>
          <w:tab w:val="left" w:pos="426"/>
          <w:tab w:val="left" w:pos="3119"/>
          <w:tab w:val="left" w:pos="3969"/>
          <w:tab w:val="left" w:pos="5670"/>
        </w:tabs>
        <w:spacing w:before="0"/>
        <w:jc w:val="both"/>
        <w:rPr>
          <w:rFonts w:ascii="Arial" w:hAnsi="Arial" w:cs="Arial"/>
          <w:sz w:val="22"/>
          <w:szCs w:val="22"/>
        </w:rPr>
      </w:pPr>
    </w:p>
    <w:p w:rsidR="00BB0DE0" w:rsidRPr="001E0351" w:rsidRDefault="00BB0DE0" w:rsidP="00F65906">
      <w:pPr>
        <w:tabs>
          <w:tab w:val="left" w:pos="426"/>
          <w:tab w:val="left" w:pos="3119"/>
          <w:tab w:val="left" w:pos="3969"/>
          <w:tab w:val="left" w:pos="5670"/>
        </w:tabs>
        <w:spacing w:before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sz w:val="22"/>
          <w:szCs w:val="22"/>
        </w:rPr>
        <w:t>Realizace akce nebude mít negativní vliv na životní prostředí při dodržování následujících opatření: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>zhotovitel zajistí ochranu povrchových a podzemních vod před jejich znečištěním dalšími látkami (ropné deriváty, chemikálie, tuky atd.),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 xml:space="preserve">všechny stroje a mechanismy musí být v řádném technickém stavu, prosté úkapů olejů a pohonných hmot, 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 xml:space="preserve">zhotovitel je povinen během prací zajišťovat pořádek na pracovišti a neznečišťovat veřejná prostranství, nezatěžovat jej nadměrným hlukem a v co největší míře šetřit stávající zeleň, </w:t>
      </w:r>
    </w:p>
    <w:p w:rsidR="00BB0DE0" w:rsidRPr="001E0351" w:rsidRDefault="00BB0DE0" w:rsidP="00F6590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1E0351">
        <w:rPr>
          <w:rFonts w:ascii="Arial" w:hAnsi="Arial" w:cs="Arial"/>
        </w:rPr>
        <w:t xml:space="preserve">zhotovitel zajistí odvoz odpadu vzniklého při realizaci veřejné zakázky a jeho předání oprávněné osobě dle zákona č. 541/2020 Sb., o odpadech v platném znění. </w:t>
      </w:r>
    </w:p>
    <w:p w:rsidR="00BB0DE0" w:rsidRPr="004F28B3" w:rsidRDefault="00BB0DE0" w:rsidP="00F65906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BB0DE0" w:rsidRPr="009F77DF" w:rsidRDefault="00BB0DE0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color w:val="000000"/>
          <w:sz w:val="22"/>
          <w:szCs w:val="22"/>
        </w:rPr>
        <w:lastRenderedPageBreak/>
        <w:t xml:space="preserve">Zhotovitel je povinen vést, ode dne převzetí místa až do dne ukončení práce, deník se všemi obsahovými náležitostmi (dle </w:t>
      </w:r>
      <w:r w:rsidRPr="00A171D1">
        <w:rPr>
          <w:rFonts w:ascii="Arial" w:hAnsi="Arial" w:cs="Arial"/>
          <w:color w:val="000000"/>
          <w:sz w:val="22"/>
          <w:szCs w:val="22"/>
        </w:rPr>
        <w:t>vyhlášky č. 499/2006</w:t>
      </w:r>
      <w:r w:rsidRPr="001E0351">
        <w:rPr>
          <w:rFonts w:ascii="Arial" w:hAnsi="Arial" w:cs="Arial"/>
          <w:color w:val="000000"/>
          <w:sz w:val="22"/>
          <w:szCs w:val="22"/>
        </w:rPr>
        <w:t xml:space="preserve"> Sb.). </w:t>
      </w:r>
      <w:r w:rsidRPr="009F77DF">
        <w:rPr>
          <w:rFonts w:ascii="Arial" w:hAnsi="Arial" w:cs="Arial"/>
          <w:sz w:val="22"/>
          <w:szCs w:val="22"/>
        </w:rPr>
        <w:t>Po ukončení prací bude ori</w:t>
      </w:r>
      <w:r w:rsidR="009F77DF">
        <w:rPr>
          <w:rFonts w:ascii="Arial" w:hAnsi="Arial" w:cs="Arial"/>
          <w:sz w:val="22"/>
          <w:szCs w:val="22"/>
        </w:rPr>
        <w:t>ginál deníku předán objednateli.</w:t>
      </w:r>
      <w:r w:rsidRPr="009F77DF">
        <w:rPr>
          <w:rFonts w:ascii="Arial" w:hAnsi="Arial" w:cs="Arial"/>
          <w:sz w:val="22"/>
          <w:szCs w:val="22"/>
        </w:rPr>
        <w:t xml:space="preserve"> </w:t>
      </w:r>
    </w:p>
    <w:p w:rsidR="00536B4F" w:rsidRPr="000D6F51" w:rsidRDefault="00536B4F" w:rsidP="00F65906">
      <w:pPr>
        <w:spacing w:before="0"/>
        <w:jc w:val="both"/>
        <w:rPr>
          <w:rFonts w:ascii="Arial" w:hAnsi="Arial" w:cs="Arial"/>
          <w:color w:val="FF0000"/>
          <w:sz w:val="22"/>
          <w:szCs w:val="22"/>
        </w:rPr>
      </w:pPr>
    </w:p>
    <w:p w:rsidR="00536B4F" w:rsidRDefault="00536B4F" w:rsidP="00F65906">
      <w:pPr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  <w:r w:rsidRPr="001E0351">
        <w:rPr>
          <w:rFonts w:ascii="Arial" w:hAnsi="Arial" w:cs="Arial"/>
          <w:color w:val="000000"/>
          <w:sz w:val="22"/>
          <w:szCs w:val="22"/>
        </w:rPr>
        <w:t xml:space="preserve">V případě, že dojde k pádu kácených dřevin či jejich částí do koryta řeky Labe, je zhotovitel povinen, na </w:t>
      </w:r>
      <w:r w:rsidR="00BC2946" w:rsidRPr="001E0351">
        <w:rPr>
          <w:rFonts w:ascii="Arial" w:hAnsi="Arial" w:cs="Arial"/>
          <w:color w:val="000000"/>
          <w:sz w:val="22"/>
          <w:szCs w:val="22"/>
        </w:rPr>
        <w:t>vlastní náklady</w:t>
      </w:r>
      <w:r w:rsidRPr="001E0351">
        <w:rPr>
          <w:rFonts w:ascii="Arial" w:hAnsi="Arial" w:cs="Arial"/>
          <w:color w:val="000000"/>
          <w:sz w:val="22"/>
          <w:szCs w:val="22"/>
        </w:rPr>
        <w:t xml:space="preserve">, bezodkladně </w:t>
      </w:r>
      <w:r w:rsidR="00BC2946" w:rsidRPr="001E0351">
        <w:rPr>
          <w:rFonts w:ascii="Arial" w:hAnsi="Arial" w:cs="Arial"/>
          <w:color w:val="000000"/>
          <w:sz w:val="22"/>
          <w:szCs w:val="22"/>
        </w:rPr>
        <w:t>odstranit dřevinu</w:t>
      </w:r>
      <w:r w:rsidRPr="001E0351">
        <w:rPr>
          <w:rFonts w:ascii="Arial" w:hAnsi="Arial" w:cs="Arial"/>
          <w:color w:val="000000"/>
          <w:sz w:val="22"/>
          <w:szCs w:val="22"/>
        </w:rPr>
        <w:t xml:space="preserve"> či její části z koryta řeky Labe.</w:t>
      </w:r>
    </w:p>
    <w:p w:rsidR="00636C7E" w:rsidRPr="004F28B3" w:rsidRDefault="00636C7E" w:rsidP="00F65906">
      <w:pPr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</w:p>
    <w:p w:rsidR="00636C7E" w:rsidRPr="00636C7E" w:rsidRDefault="00636C7E" w:rsidP="00F65906">
      <w:pPr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  <w:r w:rsidRPr="00636C7E">
        <w:rPr>
          <w:rFonts w:ascii="Arial" w:hAnsi="Arial" w:cs="Arial"/>
          <w:sz w:val="22"/>
          <w:szCs w:val="22"/>
        </w:rPr>
        <w:t>Kácením</w:t>
      </w:r>
      <w:r w:rsidR="00C673A5">
        <w:rPr>
          <w:rFonts w:ascii="Arial" w:hAnsi="Arial" w:cs="Arial"/>
          <w:sz w:val="22"/>
          <w:szCs w:val="22"/>
        </w:rPr>
        <w:t xml:space="preserve"> </w:t>
      </w:r>
      <w:r w:rsidRPr="00636C7E">
        <w:rPr>
          <w:rFonts w:ascii="Arial" w:hAnsi="Arial" w:cs="Arial"/>
          <w:sz w:val="22"/>
          <w:szCs w:val="22"/>
        </w:rPr>
        <w:t>a soustřeďováním předmětných dřevin nesmí být poškozeny ostatní dřeviny břehového porostu. Pokud by k poškození výjimečně došlo, budou asanovány (dotvarování a konzervace ran) neb</w:t>
      </w:r>
      <w:r>
        <w:rPr>
          <w:rFonts w:ascii="Arial" w:hAnsi="Arial" w:cs="Arial"/>
          <w:sz w:val="22"/>
          <w:szCs w:val="22"/>
        </w:rPr>
        <w:t xml:space="preserve">o po dohodě se </w:t>
      </w:r>
      <w:r w:rsidRPr="00636C7E">
        <w:rPr>
          <w:rFonts w:ascii="Arial" w:hAnsi="Arial" w:cs="Arial"/>
          <w:sz w:val="22"/>
          <w:szCs w:val="22"/>
        </w:rPr>
        <w:t>zástupcem objednatele zcela odstraněny.</w:t>
      </w:r>
    </w:p>
    <w:p w:rsidR="00BB0DE0" w:rsidRPr="004F28B3" w:rsidRDefault="00BB0DE0" w:rsidP="00F65906">
      <w:pPr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</w:p>
    <w:p w:rsidR="00BB0DE0" w:rsidRDefault="00BB0DE0" w:rsidP="00F65906">
      <w:pPr>
        <w:spacing w:before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sz w:val="22"/>
          <w:szCs w:val="22"/>
        </w:rPr>
        <w:t xml:space="preserve">Zhotovitel, po provedení akce v požadovaném rozsahu, </w:t>
      </w:r>
      <w:r w:rsidRPr="001E0351">
        <w:rPr>
          <w:rFonts w:ascii="Arial" w:hAnsi="Arial" w:cs="Arial"/>
          <w:color w:val="000000"/>
          <w:sz w:val="22"/>
          <w:szCs w:val="22"/>
        </w:rPr>
        <w:t>uvede dotčené pozemky do původního stavu</w:t>
      </w:r>
      <w:r w:rsidRPr="001E0351">
        <w:rPr>
          <w:rFonts w:ascii="Arial" w:hAnsi="Arial" w:cs="Arial"/>
          <w:sz w:val="22"/>
          <w:szCs w:val="22"/>
        </w:rPr>
        <w:t xml:space="preserve"> a pozemky předá protokolárně zpět objednavateli, a to včetně </w:t>
      </w:r>
      <w:r w:rsidR="00BC2946" w:rsidRPr="001E0351">
        <w:rPr>
          <w:rFonts w:ascii="Arial" w:hAnsi="Arial" w:cs="Arial"/>
          <w:sz w:val="22"/>
          <w:szCs w:val="22"/>
        </w:rPr>
        <w:t>fotodokumentace jednotlivých</w:t>
      </w:r>
      <w:r w:rsidRPr="001E0351">
        <w:rPr>
          <w:rFonts w:ascii="Arial" w:hAnsi="Arial" w:cs="Arial"/>
          <w:sz w:val="22"/>
          <w:szCs w:val="22"/>
        </w:rPr>
        <w:t xml:space="preserve"> lokalit před zahájením a po ukončení prací.</w:t>
      </w:r>
    </w:p>
    <w:p w:rsidR="00982CFF" w:rsidRDefault="00982CFF" w:rsidP="00F65906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982CFF" w:rsidRDefault="00982CFF" w:rsidP="00F65906">
      <w:pPr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982CFF">
        <w:rPr>
          <w:rFonts w:ascii="Arial" w:hAnsi="Arial" w:cs="Arial"/>
          <w:b/>
          <w:sz w:val="22"/>
          <w:szCs w:val="22"/>
        </w:rPr>
        <w:t>Prioritní kácení:</w:t>
      </w:r>
    </w:p>
    <w:p w:rsidR="00982CFF" w:rsidRDefault="00982CFF" w:rsidP="00982CFF">
      <w:pPr>
        <w:numPr>
          <w:ilvl w:val="0"/>
          <w:numId w:val="12"/>
        </w:numPr>
        <w:spacing w:befor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>
        <w:rPr>
          <w:rFonts w:ascii="Arial" w:hAnsi="Arial" w:cs="Arial"/>
          <w:b/>
          <w:sz w:val="22"/>
          <w:szCs w:val="22"/>
        </w:rPr>
        <w:t>ú.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Lounky</w:t>
      </w:r>
    </w:p>
    <w:p w:rsidR="00982CFF" w:rsidRDefault="00982CFF" w:rsidP="00982CFF">
      <w:pPr>
        <w:numPr>
          <w:ilvl w:val="0"/>
          <w:numId w:val="12"/>
        </w:numPr>
        <w:spacing w:befor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>
        <w:rPr>
          <w:rFonts w:ascii="Arial" w:hAnsi="Arial" w:cs="Arial"/>
          <w:b/>
          <w:sz w:val="22"/>
          <w:szCs w:val="22"/>
        </w:rPr>
        <w:t>ú.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Židovice</w:t>
      </w:r>
    </w:p>
    <w:p w:rsidR="00982CFF" w:rsidRDefault="00982CFF" w:rsidP="00982CFF">
      <w:pPr>
        <w:numPr>
          <w:ilvl w:val="0"/>
          <w:numId w:val="12"/>
        </w:numPr>
        <w:spacing w:befor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>
        <w:rPr>
          <w:rFonts w:ascii="Arial" w:hAnsi="Arial" w:cs="Arial"/>
          <w:b/>
          <w:sz w:val="22"/>
          <w:szCs w:val="22"/>
        </w:rPr>
        <w:t>ú.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Černěves</w:t>
      </w:r>
    </w:p>
    <w:p w:rsidR="00982CFF" w:rsidRPr="00982CFF" w:rsidRDefault="00982CFF" w:rsidP="00982CFF">
      <w:pPr>
        <w:numPr>
          <w:ilvl w:val="0"/>
          <w:numId w:val="12"/>
        </w:numPr>
        <w:spacing w:befor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>
        <w:rPr>
          <w:rFonts w:ascii="Arial" w:hAnsi="Arial" w:cs="Arial"/>
          <w:b/>
          <w:sz w:val="22"/>
          <w:szCs w:val="22"/>
        </w:rPr>
        <w:t>ú.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Vědomice</w:t>
      </w:r>
    </w:p>
    <w:p w:rsidR="00982CFF" w:rsidRPr="001E0351" w:rsidRDefault="00982CFF" w:rsidP="00F65906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BB0DE0" w:rsidRDefault="00BB0DE0" w:rsidP="00F65906">
      <w:pPr>
        <w:spacing w:before="0"/>
        <w:jc w:val="both"/>
        <w:rPr>
          <w:rFonts w:ascii="Arial" w:hAnsi="Arial" w:cs="Arial"/>
          <w:sz w:val="16"/>
          <w:szCs w:val="16"/>
        </w:rPr>
      </w:pPr>
    </w:p>
    <w:p w:rsidR="004F1B31" w:rsidRDefault="004F1B31" w:rsidP="00F65906">
      <w:pPr>
        <w:spacing w:before="0"/>
        <w:rPr>
          <w:rFonts w:ascii="Arial" w:hAnsi="Arial" w:cs="Arial"/>
          <w:b/>
          <w:sz w:val="22"/>
          <w:szCs w:val="22"/>
        </w:rPr>
      </w:pP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Vyhodnocení efektivity a účelnosti požadované služby:</w:t>
      </w: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536B4F" w:rsidRPr="008B0B7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E0351">
        <w:rPr>
          <w:rFonts w:ascii="Arial" w:hAnsi="Arial" w:cs="Arial"/>
          <w:color w:val="000000"/>
          <w:sz w:val="22"/>
          <w:szCs w:val="22"/>
        </w:rPr>
        <w:t>Účelnost odstranění předmětných nebezpečných dřevin se projeví na bezpečnosti osob a majetku.</w:t>
      </w:r>
    </w:p>
    <w:p w:rsidR="005E3CD9" w:rsidRDefault="005E3CD9" w:rsidP="00F65906">
      <w:pPr>
        <w:tabs>
          <w:tab w:val="left" w:pos="198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1E0351">
        <w:rPr>
          <w:rFonts w:ascii="Arial" w:hAnsi="Arial" w:cs="Arial"/>
          <w:b/>
          <w:sz w:val="22"/>
          <w:szCs w:val="22"/>
        </w:rPr>
        <w:t>Navržený způsob likvidace dřevní hmoty:</w:t>
      </w: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sz w:val="22"/>
          <w:szCs w:val="22"/>
        </w:rPr>
      </w:pP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sz w:val="22"/>
          <w:szCs w:val="22"/>
        </w:rPr>
      </w:pPr>
      <w:r w:rsidRPr="000D6F51">
        <w:rPr>
          <w:rFonts w:ascii="Arial" w:hAnsi="Arial" w:cs="Arial"/>
          <w:sz w:val="22"/>
          <w:szCs w:val="22"/>
        </w:rPr>
        <w:t>Využiteln</w:t>
      </w:r>
      <w:r w:rsidR="004F28B3" w:rsidRPr="000D6F51">
        <w:rPr>
          <w:rFonts w:ascii="Arial" w:hAnsi="Arial" w:cs="Arial"/>
          <w:sz w:val="22"/>
          <w:szCs w:val="22"/>
        </w:rPr>
        <w:t>á dřevní hmota</w:t>
      </w:r>
      <w:r w:rsidRPr="000D6F51">
        <w:rPr>
          <w:rFonts w:ascii="Arial" w:hAnsi="Arial" w:cs="Arial"/>
          <w:sz w:val="22"/>
          <w:szCs w:val="22"/>
        </w:rPr>
        <w:t xml:space="preserve"> bude </w:t>
      </w:r>
      <w:r w:rsidR="00A55E82" w:rsidRPr="000D6F51">
        <w:rPr>
          <w:rFonts w:ascii="Arial" w:hAnsi="Arial" w:cs="Arial"/>
          <w:sz w:val="22"/>
          <w:szCs w:val="22"/>
        </w:rPr>
        <w:t>zhotovitelem</w:t>
      </w:r>
      <w:r w:rsidR="00A55E82">
        <w:rPr>
          <w:rFonts w:ascii="Arial" w:hAnsi="Arial" w:cs="Arial"/>
          <w:sz w:val="22"/>
          <w:szCs w:val="22"/>
        </w:rPr>
        <w:t xml:space="preserve"> </w:t>
      </w:r>
      <w:r w:rsidR="007452CB">
        <w:rPr>
          <w:rFonts w:ascii="Arial" w:hAnsi="Arial" w:cs="Arial"/>
          <w:sz w:val="22"/>
          <w:szCs w:val="22"/>
        </w:rPr>
        <w:t xml:space="preserve">nařezána přesně na 2m nebo 3m kusy a </w:t>
      </w:r>
      <w:r w:rsidR="00A55E82" w:rsidRPr="000D6F51">
        <w:rPr>
          <w:rFonts w:ascii="Arial" w:hAnsi="Arial" w:cs="Arial"/>
          <w:sz w:val="22"/>
          <w:szCs w:val="22"/>
        </w:rPr>
        <w:t>odvezena</w:t>
      </w:r>
      <w:r w:rsidR="00A55E82" w:rsidRPr="000D6F51">
        <w:rPr>
          <w:rFonts w:ascii="Arial" w:hAnsi="Arial" w:cs="Arial"/>
          <w:color w:val="FF0000"/>
          <w:sz w:val="22"/>
          <w:szCs w:val="22"/>
        </w:rPr>
        <w:t xml:space="preserve"> </w:t>
      </w:r>
      <w:r w:rsidR="00A55E82">
        <w:rPr>
          <w:rFonts w:ascii="Arial" w:hAnsi="Arial" w:cs="Arial"/>
          <w:sz w:val="22"/>
          <w:szCs w:val="22"/>
        </w:rPr>
        <w:t>na meziskládku Mlékojedy</w:t>
      </w:r>
      <w:r w:rsidR="007452CB">
        <w:rPr>
          <w:rFonts w:ascii="Arial" w:hAnsi="Arial" w:cs="Arial"/>
          <w:sz w:val="22"/>
          <w:szCs w:val="22"/>
        </w:rPr>
        <w:t xml:space="preserve"> </w:t>
      </w:r>
      <w:r w:rsidR="00A17BAC" w:rsidRPr="00A17BAC">
        <w:rPr>
          <w:rFonts w:ascii="Arial" w:hAnsi="Arial" w:cs="Arial"/>
          <w:sz w:val="22"/>
          <w:szCs w:val="22"/>
        </w:rPr>
        <w:t>(</w:t>
      </w:r>
      <w:r w:rsidR="00773E3A" w:rsidRPr="00A17BAC">
        <w:rPr>
          <w:rFonts w:ascii="Arial" w:hAnsi="Arial" w:cs="Arial"/>
          <w:sz w:val="22"/>
          <w:szCs w:val="22"/>
        </w:rPr>
        <w:t>p. č.</w:t>
      </w:r>
      <w:r w:rsidR="00A17BAC" w:rsidRPr="00A17BAC">
        <w:rPr>
          <w:rFonts w:ascii="Arial" w:hAnsi="Arial" w:cs="Arial"/>
          <w:sz w:val="22"/>
          <w:szCs w:val="22"/>
        </w:rPr>
        <w:t xml:space="preserve"> </w:t>
      </w:r>
      <w:r w:rsidR="00773E3A" w:rsidRPr="00A17BAC">
        <w:rPr>
          <w:rFonts w:ascii="Arial" w:hAnsi="Arial" w:cs="Arial"/>
          <w:sz w:val="22"/>
          <w:szCs w:val="22"/>
        </w:rPr>
        <w:t>4849/13)</w:t>
      </w:r>
      <w:r w:rsidR="00773E3A">
        <w:rPr>
          <w:rFonts w:ascii="Arial" w:hAnsi="Arial" w:cs="Arial"/>
          <w:sz w:val="22"/>
          <w:szCs w:val="22"/>
        </w:rPr>
        <w:t xml:space="preserve"> </w:t>
      </w:r>
      <w:r w:rsidR="00773E3A" w:rsidRPr="001E0351">
        <w:rPr>
          <w:rFonts w:ascii="Arial" w:hAnsi="Arial" w:cs="Arial"/>
          <w:sz w:val="22"/>
          <w:szCs w:val="22"/>
        </w:rPr>
        <w:t>Povodí</w:t>
      </w:r>
      <w:r w:rsidRPr="001E0351">
        <w:rPr>
          <w:rFonts w:ascii="Arial" w:hAnsi="Arial" w:cs="Arial"/>
          <w:sz w:val="22"/>
          <w:szCs w:val="22"/>
        </w:rPr>
        <w:t xml:space="preserve"> Labe, státní pod</w:t>
      </w:r>
      <w:r w:rsidR="00A55E82">
        <w:rPr>
          <w:rFonts w:ascii="Arial" w:hAnsi="Arial" w:cs="Arial"/>
          <w:sz w:val="22"/>
          <w:szCs w:val="22"/>
        </w:rPr>
        <w:t>nik</w:t>
      </w:r>
      <w:r w:rsidR="001A3CA4">
        <w:rPr>
          <w:rFonts w:ascii="Arial" w:hAnsi="Arial" w:cs="Arial"/>
          <w:sz w:val="22"/>
          <w:szCs w:val="22"/>
        </w:rPr>
        <w:t xml:space="preserve">. </w:t>
      </w:r>
      <w:r w:rsidRPr="001E0351">
        <w:rPr>
          <w:rFonts w:ascii="Arial" w:hAnsi="Arial" w:cs="Arial"/>
          <w:sz w:val="22"/>
          <w:szCs w:val="22"/>
        </w:rPr>
        <w:t xml:space="preserve">Odvoz a předání dřevní hmoty na </w:t>
      </w:r>
      <w:r w:rsidR="007452CB">
        <w:rPr>
          <w:rFonts w:ascii="Arial" w:hAnsi="Arial" w:cs="Arial"/>
          <w:sz w:val="22"/>
          <w:szCs w:val="22"/>
        </w:rPr>
        <w:t>meziskládce</w:t>
      </w:r>
      <w:r w:rsidRPr="001E0351">
        <w:rPr>
          <w:rFonts w:ascii="Arial" w:hAnsi="Arial" w:cs="Arial"/>
          <w:sz w:val="22"/>
          <w:szCs w:val="22"/>
        </w:rPr>
        <w:t xml:space="preserve"> bude dohodnut předem s vedoucí</w:t>
      </w:r>
      <w:r w:rsidR="00C673A5">
        <w:rPr>
          <w:rFonts w:ascii="Arial" w:hAnsi="Arial" w:cs="Arial"/>
          <w:sz w:val="22"/>
          <w:szCs w:val="22"/>
        </w:rPr>
        <w:t>m</w:t>
      </w:r>
      <w:r w:rsidRPr="001E0351">
        <w:rPr>
          <w:rFonts w:ascii="Arial" w:hAnsi="Arial" w:cs="Arial"/>
          <w:sz w:val="22"/>
          <w:szCs w:val="22"/>
        </w:rPr>
        <w:t xml:space="preserve"> PS Ústí nad Labem </w:t>
      </w:r>
      <w:r w:rsidR="007452CB">
        <w:rPr>
          <w:rFonts w:ascii="Arial" w:hAnsi="Arial" w:cs="Arial"/>
          <w:sz w:val="22"/>
          <w:szCs w:val="22"/>
        </w:rPr>
        <w:t xml:space="preserve">nebo </w:t>
      </w:r>
      <w:r w:rsidR="0013594C">
        <w:rPr>
          <w:rFonts w:ascii="Arial" w:hAnsi="Arial" w:cs="Arial"/>
          <w:sz w:val="22"/>
          <w:szCs w:val="22"/>
        </w:rPr>
        <w:t>technicko – administrativním pracovníkem</w:t>
      </w:r>
      <w:r w:rsidRPr="001E0351">
        <w:rPr>
          <w:rFonts w:ascii="Arial" w:hAnsi="Arial" w:cs="Arial"/>
          <w:sz w:val="22"/>
          <w:szCs w:val="22"/>
        </w:rPr>
        <w:t xml:space="preserve">. </w:t>
      </w: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536B4F" w:rsidRPr="00A171D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  <w:r w:rsidRPr="00A171D1">
        <w:rPr>
          <w:rFonts w:ascii="Arial" w:hAnsi="Arial" w:cs="Arial"/>
          <w:color w:val="000000"/>
          <w:sz w:val="22"/>
          <w:szCs w:val="22"/>
        </w:rPr>
        <w:t xml:space="preserve">Nevyužitelnou dřevní hmotu zneškodní zhotovitel jako původce odpadu podle </w:t>
      </w:r>
      <w:r w:rsidR="00773E3A" w:rsidRPr="00A171D1">
        <w:rPr>
          <w:rFonts w:ascii="Arial" w:hAnsi="Arial" w:cs="Arial"/>
          <w:color w:val="000000"/>
          <w:sz w:val="22"/>
          <w:szCs w:val="22"/>
        </w:rPr>
        <w:t>zákona č.</w:t>
      </w:r>
      <w:r w:rsidRPr="00A171D1">
        <w:rPr>
          <w:rFonts w:ascii="Arial" w:hAnsi="Arial" w:cs="Arial"/>
          <w:color w:val="000000"/>
          <w:sz w:val="22"/>
          <w:szCs w:val="22"/>
        </w:rPr>
        <w:t xml:space="preserve"> </w:t>
      </w:r>
      <w:r w:rsidR="00271CB6" w:rsidRPr="00A171D1">
        <w:rPr>
          <w:rFonts w:ascii="Arial" w:hAnsi="Arial" w:cs="Arial"/>
          <w:color w:val="000000"/>
          <w:sz w:val="22"/>
          <w:szCs w:val="22"/>
        </w:rPr>
        <w:t>541/2020</w:t>
      </w:r>
      <w:r w:rsidRPr="00A171D1">
        <w:rPr>
          <w:rFonts w:ascii="Arial" w:hAnsi="Arial" w:cs="Arial"/>
          <w:color w:val="000000"/>
          <w:sz w:val="22"/>
          <w:szCs w:val="22"/>
        </w:rPr>
        <w:t xml:space="preserve"> Sb., o odpadech a jeho prováděcích předpisů. Nevyužitelná dřevní hmota bude </w:t>
      </w:r>
      <w:r w:rsidR="009F77DF" w:rsidRPr="00AD3158">
        <w:rPr>
          <w:rFonts w:ascii="Arial" w:hAnsi="Arial" w:cs="Arial"/>
          <w:color w:val="000000"/>
          <w:sz w:val="22"/>
          <w:szCs w:val="22"/>
        </w:rPr>
        <w:t xml:space="preserve">seštěpkována, příp. </w:t>
      </w:r>
      <w:r w:rsidRPr="00AD3158">
        <w:rPr>
          <w:rFonts w:ascii="Arial" w:hAnsi="Arial" w:cs="Arial"/>
          <w:color w:val="000000"/>
          <w:sz w:val="22"/>
          <w:szCs w:val="22"/>
        </w:rPr>
        <w:t>spálena</w:t>
      </w:r>
      <w:r w:rsidR="00085F3C" w:rsidRPr="00AD3158">
        <w:rPr>
          <w:rFonts w:ascii="Arial" w:hAnsi="Arial" w:cs="Arial"/>
          <w:color w:val="000000"/>
          <w:sz w:val="22"/>
          <w:szCs w:val="22"/>
        </w:rPr>
        <w:t xml:space="preserve"> na místě</w:t>
      </w:r>
      <w:r w:rsidRPr="00AD3158">
        <w:rPr>
          <w:rFonts w:ascii="Arial" w:hAnsi="Arial" w:cs="Arial"/>
          <w:color w:val="000000"/>
          <w:sz w:val="22"/>
          <w:szCs w:val="22"/>
        </w:rPr>
        <w:t xml:space="preserve"> nebo odvezena na skládku a objednavateli budou předány vážní lístky.</w:t>
      </w:r>
      <w:r w:rsidRPr="00A171D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sz w:val="22"/>
          <w:szCs w:val="22"/>
        </w:rPr>
      </w:pPr>
    </w:p>
    <w:p w:rsidR="00536B4F" w:rsidRPr="001E0351" w:rsidRDefault="00536B4F" w:rsidP="00F65906">
      <w:pPr>
        <w:tabs>
          <w:tab w:val="left" w:pos="1980"/>
        </w:tabs>
        <w:spacing w:before="0"/>
        <w:jc w:val="both"/>
        <w:rPr>
          <w:rFonts w:ascii="Arial" w:hAnsi="Arial" w:cs="Arial"/>
          <w:sz w:val="22"/>
          <w:szCs w:val="22"/>
        </w:rPr>
      </w:pPr>
      <w:r w:rsidRPr="001E0351">
        <w:rPr>
          <w:rFonts w:ascii="Arial" w:hAnsi="Arial" w:cs="Arial"/>
          <w:sz w:val="22"/>
          <w:szCs w:val="22"/>
        </w:rPr>
        <w:t>Evidence využitelné i nevyužitelné dřevní hmoty bude průběžně evidována dodavatelem a odsouhlasována objednavatelem.</w:t>
      </w:r>
    </w:p>
    <w:p w:rsidR="003538AA" w:rsidRPr="001E0351" w:rsidRDefault="003538AA" w:rsidP="00F65906">
      <w:pPr>
        <w:tabs>
          <w:tab w:val="left" w:pos="1980"/>
        </w:tabs>
        <w:spacing w:before="0"/>
        <w:ind w:left="-540"/>
        <w:jc w:val="both"/>
        <w:rPr>
          <w:rFonts w:ascii="Arial" w:hAnsi="Arial" w:cs="Arial"/>
          <w:b/>
          <w:sz w:val="22"/>
          <w:szCs w:val="22"/>
        </w:rPr>
      </w:pPr>
    </w:p>
    <w:p w:rsidR="004979E4" w:rsidRPr="001E0351" w:rsidRDefault="004979E4" w:rsidP="00F65906">
      <w:pPr>
        <w:tabs>
          <w:tab w:val="left" w:pos="1980"/>
        </w:tabs>
        <w:spacing w:before="0"/>
        <w:jc w:val="both"/>
        <w:rPr>
          <w:rFonts w:ascii="Arial" w:hAnsi="Arial" w:cs="Arial"/>
          <w:b/>
          <w:sz w:val="22"/>
          <w:szCs w:val="22"/>
        </w:rPr>
      </w:pPr>
    </w:p>
    <w:p w:rsidR="0044226C" w:rsidRDefault="0044226C" w:rsidP="00F65906">
      <w:pPr>
        <w:tabs>
          <w:tab w:val="left" w:pos="1980"/>
        </w:tabs>
        <w:spacing w:before="0"/>
        <w:ind w:left="-540" w:firstLine="540"/>
        <w:jc w:val="both"/>
        <w:rPr>
          <w:rFonts w:ascii="Arial" w:hAnsi="Arial" w:cs="Arial"/>
          <w:b/>
          <w:sz w:val="22"/>
          <w:szCs w:val="22"/>
        </w:rPr>
      </w:pPr>
    </w:p>
    <w:p w:rsidR="00991F40" w:rsidRDefault="00991F40" w:rsidP="00991F40">
      <w:pPr>
        <w:tabs>
          <w:tab w:val="left" w:pos="1980"/>
        </w:tabs>
        <w:spacing w:before="0"/>
        <w:ind w:left="-540" w:firstLine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br w:type="page"/>
      </w:r>
    </w:p>
    <w:p w:rsidR="00597C6D" w:rsidRPr="00D06AA9" w:rsidRDefault="00597C6D" w:rsidP="00F65906">
      <w:pPr>
        <w:tabs>
          <w:tab w:val="left" w:pos="1980"/>
        </w:tabs>
        <w:spacing w:before="0"/>
        <w:ind w:left="-540" w:firstLine="540"/>
        <w:jc w:val="both"/>
        <w:rPr>
          <w:rFonts w:ascii="Arial" w:hAnsi="Arial" w:cs="Arial"/>
          <w:b/>
          <w:sz w:val="22"/>
          <w:szCs w:val="22"/>
        </w:rPr>
      </w:pPr>
      <w:r w:rsidRPr="00D06AA9">
        <w:rPr>
          <w:rFonts w:ascii="Arial" w:hAnsi="Arial" w:cs="Arial"/>
          <w:b/>
          <w:sz w:val="22"/>
          <w:szCs w:val="22"/>
        </w:rPr>
        <w:lastRenderedPageBreak/>
        <w:t>Přílohy:</w:t>
      </w:r>
    </w:p>
    <w:p w:rsidR="00597C6D" w:rsidRPr="00D06AA9" w:rsidRDefault="00597C6D" w:rsidP="00F65906">
      <w:pPr>
        <w:autoSpaceDE w:val="0"/>
        <w:autoSpaceDN w:val="0"/>
        <w:adjustRightInd w:val="0"/>
        <w:spacing w:before="0"/>
        <w:ind w:left="360" w:firstLine="540"/>
        <w:jc w:val="both"/>
        <w:rPr>
          <w:rFonts w:ascii="Arial" w:hAnsi="Arial" w:cs="Arial"/>
          <w:sz w:val="22"/>
          <w:szCs w:val="22"/>
        </w:rPr>
      </w:pPr>
    </w:p>
    <w:p w:rsidR="00523613" w:rsidRPr="00D06AA9" w:rsidRDefault="00523613" w:rsidP="00ED3F3F">
      <w:pPr>
        <w:numPr>
          <w:ilvl w:val="0"/>
          <w:numId w:val="11"/>
        </w:numPr>
        <w:autoSpaceDE w:val="0"/>
        <w:autoSpaceDN w:val="0"/>
        <w:adjustRightInd w:val="0"/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  <w:r w:rsidRPr="00D06AA9">
        <w:rPr>
          <w:rFonts w:ascii="Arial" w:hAnsi="Arial" w:cs="Arial"/>
          <w:color w:val="000000"/>
          <w:sz w:val="22"/>
          <w:szCs w:val="22"/>
        </w:rPr>
        <w:t>Mapy s vyznačením stromů</w:t>
      </w:r>
    </w:p>
    <w:p w:rsidR="00052096" w:rsidRDefault="00523613" w:rsidP="00ED3F3F">
      <w:pPr>
        <w:numPr>
          <w:ilvl w:val="0"/>
          <w:numId w:val="11"/>
        </w:numPr>
        <w:autoSpaceDE w:val="0"/>
        <w:autoSpaceDN w:val="0"/>
        <w:adjustRightInd w:val="0"/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  <w:r w:rsidRPr="00D06AA9">
        <w:rPr>
          <w:rFonts w:ascii="Arial" w:hAnsi="Arial" w:cs="Arial"/>
          <w:color w:val="000000"/>
          <w:sz w:val="22"/>
          <w:szCs w:val="22"/>
        </w:rPr>
        <w:t>Informace o pozemcích</w:t>
      </w:r>
    </w:p>
    <w:p w:rsidR="00D653E3" w:rsidRPr="00D06AA9" w:rsidRDefault="00D653E3" w:rsidP="00ED3F3F">
      <w:pPr>
        <w:numPr>
          <w:ilvl w:val="0"/>
          <w:numId w:val="11"/>
        </w:numPr>
        <w:autoSpaceDE w:val="0"/>
        <w:autoSpaceDN w:val="0"/>
        <w:adjustRightInd w:val="0"/>
        <w:spacing w:befor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Fotodokumentace</w:t>
      </w:r>
    </w:p>
    <w:p w:rsidR="001E0351" w:rsidRPr="00D06AA9" w:rsidRDefault="001E0351" w:rsidP="00F65906">
      <w:pPr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2"/>
          <w:szCs w:val="22"/>
        </w:rPr>
      </w:pPr>
    </w:p>
    <w:sectPr w:rsidR="001E0351" w:rsidRPr="00D06AA9" w:rsidSect="00DA4A3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31652F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260FDD"/>
    <w:multiLevelType w:val="hybridMultilevel"/>
    <w:tmpl w:val="008EB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059E"/>
    <w:multiLevelType w:val="hybridMultilevel"/>
    <w:tmpl w:val="7F2E922A"/>
    <w:lvl w:ilvl="0" w:tplc="74961FB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6BE0609"/>
    <w:multiLevelType w:val="hybridMultilevel"/>
    <w:tmpl w:val="76B20FE6"/>
    <w:lvl w:ilvl="0" w:tplc="3B769E68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B581062"/>
    <w:multiLevelType w:val="hybridMultilevel"/>
    <w:tmpl w:val="6856182E"/>
    <w:lvl w:ilvl="0" w:tplc="44BEB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550F6"/>
    <w:multiLevelType w:val="hybridMultilevel"/>
    <w:tmpl w:val="7FB268CA"/>
    <w:lvl w:ilvl="0" w:tplc="44BEB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F0AC1"/>
    <w:multiLevelType w:val="hybridMultilevel"/>
    <w:tmpl w:val="27F2F320"/>
    <w:lvl w:ilvl="0" w:tplc="44BEB8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18C3622"/>
    <w:multiLevelType w:val="hybridMultilevel"/>
    <w:tmpl w:val="0218A506"/>
    <w:lvl w:ilvl="0" w:tplc="44BEB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D536A"/>
    <w:multiLevelType w:val="hybridMultilevel"/>
    <w:tmpl w:val="899CAB8C"/>
    <w:lvl w:ilvl="0" w:tplc="F176F8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5F9A6DFA"/>
    <w:multiLevelType w:val="hybridMultilevel"/>
    <w:tmpl w:val="621A16FC"/>
    <w:lvl w:ilvl="0" w:tplc="2966773A">
      <w:start w:val="1"/>
      <w:numFmt w:val="decimal"/>
      <w:lvlText w:val="%1."/>
      <w:lvlJc w:val="left"/>
      <w:pPr>
        <w:ind w:left="-1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abstractNum w:abstractNumId="10" w15:restartNumberingAfterBreak="0">
    <w:nsid w:val="69315B8D"/>
    <w:multiLevelType w:val="hybridMultilevel"/>
    <w:tmpl w:val="68A62788"/>
    <w:lvl w:ilvl="0" w:tplc="3DB84B90">
      <w:start w:val="1"/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79B27459"/>
    <w:multiLevelType w:val="hybridMultilevel"/>
    <w:tmpl w:val="AC38625A"/>
    <w:lvl w:ilvl="0" w:tplc="01266E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C2"/>
    <w:rsid w:val="00001EA8"/>
    <w:rsid w:val="000038DD"/>
    <w:rsid w:val="0001081D"/>
    <w:rsid w:val="00014F1B"/>
    <w:rsid w:val="00043A14"/>
    <w:rsid w:val="00052096"/>
    <w:rsid w:val="00063EAD"/>
    <w:rsid w:val="00064036"/>
    <w:rsid w:val="00085F3C"/>
    <w:rsid w:val="000B0276"/>
    <w:rsid w:val="000B1A6B"/>
    <w:rsid w:val="000C1E65"/>
    <w:rsid w:val="000D6F51"/>
    <w:rsid w:val="001069B4"/>
    <w:rsid w:val="0011126A"/>
    <w:rsid w:val="00115046"/>
    <w:rsid w:val="001314D8"/>
    <w:rsid w:val="0013594C"/>
    <w:rsid w:val="00141E14"/>
    <w:rsid w:val="00145812"/>
    <w:rsid w:val="00157F18"/>
    <w:rsid w:val="00166814"/>
    <w:rsid w:val="00173C32"/>
    <w:rsid w:val="0018321B"/>
    <w:rsid w:val="00195D3A"/>
    <w:rsid w:val="00196DA0"/>
    <w:rsid w:val="001A3CA4"/>
    <w:rsid w:val="001D3389"/>
    <w:rsid w:val="001D447B"/>
    <w:rsid w:val="001E0351"/>
    <w:rsid w:val="001F7AC8"/>
    <w:rsid w:val="00220561"/>
    <w:rsid w:val="00222083"/>
    <w:rsid w:val="002279F4"/>
    <w:rsid w:val="00230643"/>
    <w:rsid w:val="00237AE2"/>
    <w:rsid w:val="00262369"/>
    <w:rsid w:val="00271CB6"/>
    <w:rsid w:val="002743D9"/>
    <w:rsid w:val="00290203"/>
    <w:rsid w:val="00295497"/>
    <w:rsid w:val="002B2EC6"/>
    <w:rsid w:val="002B4781"/>
    <w:rsid w:val="002C18AE"/>
    <w:rsid w:val="002C3F79"/>
    <w:rsid w:val="002D0087"/>
    <w:rsid w:val="002F1693"/>
    <w:rsid w:val="002F78FC"/>
    <w:rsid w:val="0031279E"/>
    <w:rsid w:val="00323F69"/>
    <w:rsid w:val="00331A4D"/>
    <w:rsid w:val="00334991"/>
    <w:rsid w:val="0034033B"/>
    <w:rsid w:val="003413A9"/>
    <w:rsid w:val="003538AA"/>
    <w:rsid w:val="003578DF"/>
    <w:rsid w:val="0037282E"/>
    <w:rsid w:val="00373832"/>
    <w:rsid w:val="0038232A"/>
    <w:rsid w:val="00386F7F"/>
    <w:rsid w:val="00390572"/>
    <w:rsid w:val="0039593B"/>
    <w:rsid w:val="003960E4"/>
    <w:rsid w:val="003B5F50"/>
    <w:rsid w:val="003B79AD"/>
    <w:rsid w:val="003C6EE2"/>
    <w:rsid w:val="003D7F1E"/>
    <w:rsid w:val="003E2ECA"/>
    <w:rsid w:val="003F1AC3"/>
    <w:rsid w:val="003F1DDD"/>
    <w:rsid w:val="003F26D1"/>
    <w:rsid w:val="003F530B"/>
    <w:rsid w:val="004077D7"/>
    <w:rsid w:val="004130F9"/>
    <w:rsid w:val="00416F80"/>
    <w:rsid w:val="0044226C"/>
    <w:rsid w:val="00443AFD"/>
    <w:rsid w:val="00473A55"/>
    <w:rsid w:val="00476D30"/>
    <w:rsid w:val="0049043F"/>
    <w:rsid w:val="00493263"/>
    <w:rsid w:val="004979E4"/>
    <w:rsid w:val="004D55C0"/>
    <w:rsid w:val="004E5EA3"/>
    <w:rsid w:val="004F1B31"/>
    <w:rsid w:val="004F28B3"/>
    <w:rsid w:val="004F3E48"/>
    <w:rsid w:val="004F4732"/>
    <w:rsid w:val="00500078"/>
    <w:rsid w:val="00504494"/>
    <w:rsid w:val="00512A67"/>
    <w:rsid w:val="00523613"/>
    <w:rsid w:val="00536B4F"/>
    <w:rsid w:val="005658B8"/>
    <w:rsid w:val="00570123"/>
    <w:rsid w:val="00574371"/>
    <w:rsid w:val="00593F05"/>
    <w:rsid w:val="00597C6D"/>
    <w:rsid w:val="005B02BA"/>
    <w:rsid w:val="005B5C41"/>
    <w:rsid w:val="005C043C"/>
    <w:rsid w:val="005D49D3"/>
    <w:rsid w:val="005E054D"/>
    <w:rsid w:val="005E3CD9"/>
    <w:rsid w:val="005F7160"/>
    <w:rsid w:val="005F77EA"/>
    <w:rsid w:val="00610643"/>
    <w:rsid w:val="00612AC2"/>
    <w:rsid w:val="00613662"/>
    <w:rsid w:val="00614E0C"/>
    <w:rsid w:val="00623344"/>
    <w:rsid w:val="00631EC5"/>
    <w:rsid w:val="00633B7B"/>
    <w:rsid w:val="00636C7E"/>
    <w:rsid w:val="00662499"/>
    <w:rsid w:val="00662E3C"/>
    <w:rsid w:val="00664390"/>
    <w:rsid w:val="0068175D"/>
    <w:rsid w:val="006979C8"/>
    <w:rsid w:val="006A06C2"/>
    <w:rsid w:val="006B4F34"/>
    <w:rsid w:val="006B70B6"/>
    <w:rsid w:val="006C1E6A"/>
    <w:rsid w:val="006C3780"/>
    <w:rsid w:val="006C52E8"/>
    <w:rsid w:val="006D657A"/>
    <w:rsid w:val="0072483C"/>
    <w:rsid w:val="007452CB"/>
    <w:rsid w:val="00746C1A"/>
    <w:rsid w:val="00770D03"/>
    <w:rsid w:val="00773E3A"/>
    <w:rsid w:val="00791702"/>
    <w:rsid w:val="00794C4D"/>
    <w:rsid w:val="007B505C"/>
    <w:rsid w:val="007B7894"/>
    <w:rsid w:val="007E1619"/>
    <w:rsid w:val="007F70DA"/>
    <w:rsid w:val="008038CC"/>
    <w:rsid w:val="008142B7"/>
    <w:rsid w:val="008156F4"/>
    <w:rsid w:val="00824361"/>
    <w:rsid w:val="008317E2"/>
    <w:rsid w:val="008444C1"/>
    <w:rsid w:val="008454C5"/>
    <w:rsid w:val="008525BD"/>
    <w:rsid w:val="00860168"/>
    <w:rsid w:val="008619DF"/>
    <w:rsid w:val="008647CD"/>
    <w:rsid w:val="0087635B"/>
    <w:rsid w:val="008769C9"/>
    <w:rsid w:val="00882C7C"/>
    <w:rsid w:val="00892341"/>
    <w:rsid w:val="008A1AEC"/>
    <w:rsid w:val="008B0B71"/>
    <w:rsid w:val="008B5182"/>
    <w:rsid w:val="008C0E3D"/>
    <w:rsid w:val="008C289D"/>
    <w:rsid w:val="008D489C"/>
    <w:rsid w:val="008D7CF3"/>
    <w:rsid w:val="008E060C"/>
    <w:rsid w:val="008E53A3"/>
    <w:rsid w:val="008F5B4D"/>
    <w:rsid w:val="00903651"/>
    <w:rsid w:val="00903C59"/>
    <w:rsid w:val="0090682B"/>
    <w:rsid w:val="00924742"/>
    <w:rsid w:val="009277AA"/>
    <w:rsid w:val="00943921"/>
    <w:rsid w:val="00955C13"/>
    <w:rsid w:val="00982CFF"/>
    <w:rsid w:val="00986281"/>
    <w:rsid w:val="00987E72"/>
    <w:rsid w:val="00991F40"/>
    <w:rsid w:val="00994E30"/>
    <w:rsid w:val="009A06E3"/>
    <w:rsid w:val="009A2F3B"/>
    <w:rsid w:val="009B2B69"/>
    <w:rsid w:val="009D0E17"/>
    <w:rsid w:val="009F3756"/>
    <w:rsid w:val="009F4006"/>
    <w:rsid w:val="009F77DF"/>
    <w:rsid w:val="00A12BC0"/>
    <w:rsid w:val="00A13DA0"/>
    <w:rsid w:val="00A16FF8"/>
    <w:rsid w:val="00A171D1"/>
    <w:rsid w:val="00A17BAC"/>
    <w:rsid w:val="00A214AD"/>
    <w:rsid w:val="00A34F68"/>
    <w:rsid w:val="00A4728F"/>
    <w:rsid w:val="00A5095B"/>
    <w:rsid w:val="00A55E82"/>
    <w:rsid w:val="00A617DE"/>
    <w:rsid w:val="00A81DD7"/>
    <w:rsid w:val="00AA05EB"/>
    <w:rsid w:val="00AB4E47"/>
    <w:rsid w:val="00AD3158"/>
    <w:rsid w:val="00AE3DD4"/>
    <w:rsid w:val="00AE456C"/>
    <w:rsid w:val="00B00FEC"/>
    <w:rsid w:val="00B0108D"/>
    <w:rsid w:val="00B274B6"/>
    <w:rsid w:val="00B3166E"/>
    <w:rsid w:val="00B359AF"/>
    <w:rsid w:val="00B825D4"/>
    <w:rsid w:val="00B83807"/>
    <w:rsid w:val="00B87CFA"/>
    <w:rsid w:val="00BA4DAC"/>
    <w:rsid w:val="00BA62B9"/>
    <w:rsid w:val="00BA79D8"/>
    <w:rsid w:val="00BB0DE0"/>
    <w:rsid w:val="00BB3786"/>
    <w:rsid w:val="00BC2946"/>
    <w:rsid w:val="00BD7BC3"/>
    <w:rsid w:val="00C059D7"/>
    <w:rsid w:val="00C17733"/>
    <w:rsid w:val="00C20CED"/>
    <w:rsid w:val="00C23524"/>
    <w:rsid w:val="00C57694"/>
    <w:rsid w:val="00C673A5"/>
    <w:rsid w:val="00C714CD"/>
    <w:rsid w:val="00C76DA4"/>
    <w:rsid w:val="00C96F4E"/>
    <w:rsid w:val="00CC7CD7"/>
    <w:rsid w:val="00CD56FC"/>
    <w:rsid w:val="00CD6510"/>
    <w:rsid w:val="00CF3266"/>
    <w:rsid w:val="00CF405E"/>
    <w:rsid w:val="00D0612F"/>
    <w:rsid w:val="00D06AA9"/>
    <w:rsid w:val="00D151D0"/>
    <w:rsid w:val="00D15CEA"/>
    <w:rsid w:val="00D16122"/>
    <w:rsid w:val="00D17B3E"/>
    <w:rsid w:val="00D20F03"/>
    <w:rsid w:val="00D277FF"/>
    <w:rsid w:val="00D30BE5"/>
    <w:rsid w:val="00D35DB2"/>
    <w:rsid w:val="00D374D5"/>
    <w:rsid w:val="00D474CC"/>
    <w:rsid w:val="00D57B7B"/>
    <w:rsid w:val="00D57E9F"/>
    <w:rsid w:val="00D653E3"/>
    <w:rsid w:val="00D766C5"/>
    <w:rsid w:val="00D82915"/>
    <w:rsid w:val="00D85536"/>
    <w:rsid w:val="00DA4A34"/>
    <w:rsid w:val="00DB3AEC"/>
    <w:rsid w:val="00DE6389"/>
    <w:rsid w:val="00E0674F"/>
    <w:rsid w:val="00E22AFD"/>
    <w:rsid w:val="00E400B3"/>
    <w:rsid w:val="00E40C25"/>
    <w:rsid w:val="00E40D8A"/>
    <w:rsid w:val="00E463B1"/>
    <w:rsid w:val="00E56D96"/>
    <w:rsid w:val="00E66CE9"/>
    <w:rsid w:val="00E757E1"/>
    <w:rsid w:val="00E85E8B"/>
    <w:rsid w:val="00E8633E"/>
    <w:rsid w:val="00E953E0"/>
    <w:rsid w:val="00EA3ED1"/>
    <w:rsid w:val="00ED3F3F"/>
    <w:rsid w:val="00EE0D09"/>
    <w:rsid w:val="00EF1572"/>
    <w:rsid w:val="00EF2239"/>
    <w:rsid w:val="00EF6BAD"/>
    <w:rsid w:val="00F0265A"/>
    <w:rsid w:val="00F03EBA"/>
    <w:rsid w:val="00F04776"/>
    <w:rsid w:val="00F07E29"/>
    <w:rsid w:val="00F20B53"/>
    <w:rsid w:val="00F22A6F"/>
    <w:rsid w:val="00F350AE"/>
    <w:rsid w:val="00F43AC0"/>
    <w:rsid w:val="00F47E1D"/>
    <w:rsid w:val="00F547A3"/>
    <w:rsid w:val="00F65906"/>
    <w:rsid w:val="00F6799B"/>
    <w:rsid w:val="00F808E6"/>
    <w:rsid w:val="00FA3A4F"/>
    <w:rsid w:val="00FB68F4"/>
    <w:rsid w:val="00FC1234"/>
    <w:rsid w:val="00FD09FE"/>
    <w:rsid w:val="00FD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14D5"/>
  <w15:chartTrackingRefBased/>
  <w15:docId w15:val="{CAA1FBBD-68A7-4F54-8777-44577DFD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6C2"/>
    <w:pPr>
      <w:spacing w:before="60"/>
    </w:pPr>
    <w:rPr>
      <w:rFonts w:ascii="Times New Roman" w:eastAsia="Times New Roman" w:hAnsi="Times New Roman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A06C2"/>
    <w:pPr>
      <w:keepNext/>
      <w:outlineLvl w:val="2"/>
    </w:pPr>
    <w:rPr>
      <w:rFonts w:ascii="Arial" w:hAnsi="Arial"/>
      <w:b/>
      <w:color w:val="000000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06C2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semiHidden/>
    <w:rsid w:val="006A06C2"/>
    <w:rPr>
      <w:rFonts w:ascii="Arial" w:eastAsia="Times New Roman" w:hAnsi="Arial" w:cs="Times New Roman"/>
      <w:b/>
      <w:color w:val="000000"/>
      <w:sz w:val="24"/>
      <w:szCs w:val="20"/>
      <w:u w:val="single"/>
      <w:lang w:val="x-none" w:eastAsia="cs-CZ"/>
    </w:rPr>
  </w:style>
  <w:style w:type="character" w:customStyle="1" w:styleId="Nadpis5Char">
    <w:name w:val="Nadpis 5 Char"/>
    <w:link w:val="Nadpis5"/>
    <w:semiHidden/>
    <w:rsid w:val="006A06C2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nhideWhenUsed/>
    <w:rsid w:val="006A06C2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link w:val="Zkladntextodsazen"/>
    <w:rsid w:val="006A06C2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A06C2"/>
    <w:pPr>
      <w:spacing w:before="0"/>
      <w:ind w:left="720"/>
      <w:contextualSpacing/>
    </w:pPr>
  </w:style>
  <w:style w:type="paragraph" w:styleId="Textbubliny">
    <w:name w:val="Balloon Text"/>
    <w:basedOn w:val="Normln"/>
    <w:link w:val="TextbublinyChar"/>
    <w:semiHidden/>
    <w:rsid w:val="00A16FF8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A16FF8"/>
    <w:rPr>
      <w:rFonts w:ascii="Tahoma" w:eastAsia="Times New Roman" w:hAnsi="Tahoma" w:cs="Tahoma"/>
      <w:sz w:val="16"/>
      <w:szCs w:val="16"/>
    </w:rPr>
  </w:style>
  <w:style w:type="character" w:styleId="Siln">
    <w:name w:val="Strong"/>
    <w:uiPriority w:val="22"/>
    <w:qFormat/>
    <w:rsid w:val="00C57694"/>
    <w:rPr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5769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C57694"/>
    <w:rPr>
      <w:rFonts w:ascii="Times New Roman" w:eastAsia="Times New Roman" w:hAnsi="Times New Roman"/>
    </w:rPr>
  </w:style>
  <w:style w:type="paragraph" w:styleId="slovanseznam">
    <w:name w:val="List Number"/>
    <w:basedOn w:val="Normln"/>
    <w:next w:val="Normln"/>
    <w:rsid w:val="004077D7"/>
    <w:pPr>
      <w:numPr>
        <w:numId w:val="2"/>
      </w:numPr>
      <w:spacing w:before="120"/>
    </w:pPr>
    <w:rPr>
      <w:rFonts w:ascii="Arial" w:hAnsi="Arial"/>
      <w:szCs w:val="24"/>
    </w:rPr>
  </w:style>
  <w:style w:type="character" w:customStyle="1" w:styleId="label1">
    <w:name w:val="label1"/>
    <w:rsid w:val="00614E0C"/>
    <w:rPr>
      <w:rFonts w:ascii="Arial" w:hAnsi="Arial" w:cs="Arial" w:hint="default"/>
      <w:b w:val="0"/>
      <w:bCs w:val="0"/>
      <w:color w:val="000000"/>
      <w:sz w:val="17"/>
      <w:szCs w:val="17"/>
    </w:rPr>
  </w:style>
  <w:style w:type="paragraph" w:styleId="Zpat">
    <w:name w:val="footer"/>
    <w:basedOn w:val="Normln"/>
    <w:link w:val="ZpatChar"/>
    <w:rsid w:val="00955C1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link w:val="Zpat"/>
    <w:rsid w:val="00955C13"/>
    <w:rPr>
      <w:rFonts w:ascii="Times New Roman" w:eastAsia="Times New Roman" w:hAnsi="Times New Roman"/>
    </w:rPr>
  </w:style>
  <w:style w:type="character" w:customStyle="1" w:styleId="preformatted">
    <w:name w:val="preformatted"/>
    <w:rsid w:val="00A617DE"/>
  </w:style>
  <w:style w:type="paragraph" w:customStyle="1" w:styleId="Default">
    <w:name w:val="Default"/>
    <w:rsid w:val="00A617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B0DE0"/>
    <w:pPr>
      <w:spacing w:before="0"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odsazen">
    <w:name w:val="Normal Indent"/>
    <w:basedOn w:val="Normln"/>
    <w:rsid w:val="00BB0DE0"/>
    <w:pPr>
      <w:spacing w:before="0"/>
      <w:ind w:left="708"/>
    </w:pPr>
  </w:style>
  <w:style w:type="paragraph" w:styleId="Normlnweb">
    <w:name w:val="Normal (Web)"/>
    <w:basedOn w:val="Normln"/>
    <w:uiPriority w:val="99"/>
    <w:semiHidden/>
    <w:unhideWhenUsed/>
    <w:rsid w:val="00A13D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Data\PS%20&#218;L\FOTO%20Z%20MOBILU\IMG_2137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5495E-A40F-4793-90BB-990B4854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1668</Words>
  <Characters>9847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11493</CharactersWithSpaces>
  <SharedDoc>false</SharedDoc>
  <HLinks>
    <vt:vector size="6" baseType="variant">
      <vt:variant>
        <vt:i4>14614579</vt:i4>
      </vt:variant>
      <vt:variant>
        <vt:i4>-1</vt:i4>
      </vt:variant>
      <vt:variant>
        <vt:i4>1028</vt:i4>
      </vt:variant>
      <vt:variant>
        <vt:i4>1</vt:i4>
      </vt:variant>
      <vt:variant>
        <vt:lpwstr>C:\Data\PS ÚL\FOTO Z MOBILU\IMG_2137.jpg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Ing. Petr Plessney</cp:lastModifiedBy>
  <cp:revision>5</cp:revision>
  <cp:lastPrinted>2024-08-26T05:05:00Z</cp:lastPrinted>
  <dcterms:created xsi:type="dcterms:W3CDTF">2024-09-03T06:49:00Z</dcterms:created>
  <dcterms:modified xsi:type="dcterms:W3CDTF">2024-11-05T07:44:00Z</dcterms:modified>
</cp:coreProperties>
</file>